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0F17" w14:textId="77777777" w:rsidR="007A09C0" w:rsidRPr="007A09C0" w:rsidRDefault="007A09C0" w:rsidP="007A09C0">
      <w:pPr>
        <w:jc w:val="center"/>
        <w:rPr>
          <w:sz w:val="28"/>
          <w:szCs w:val="28"/>
        </w:rPr>
      </w:pPr>
      <w:r w:rsidRPr="007A09C0">
        <w:rPr>
          <w:sz w:val="28"/>
          <w:szCs w:val="28"/>
        </w:rPr>
        <w:t>ТАЯТСКИЙ СЕЛЬСКИЙ СОВЕТ ДЕПУТАТОВ</w:t>
      </w:r>
    </w:p>
    <w:p w14:paraId="4A2EE39C" w14:textId="77777777" w:rsidR="007A09C0" w:rsidRPr="007A09C0" w:rsidRDefault="007A09C0" w:rsidP="007A09C0">
      <w:pPr>
        <w:jc w:val="center"/>
        <w:rPr>
          <w:sz w:val="28"/>
          <w:szCs w:val="28"/>
        </w:rPr>
      </w:pPr>
      <w:r w:rsidRPr="007A09C0">
        <w:rPr>
          <w:sz w:val="28"/>
          <w:szCs w:val="28"/>
        </w:rPr>
        <w:t>КАРАТУЗСКОГО РАЙОНА КРАСНОЯРСКОГО КРАЯ</w:t>
      </w:r>
    </w:p>
    <w:p w14:paraId="03DEB410" w14:textId="77777777" w:rsidR="007A09C0" w:rsidRPr="007A09C0" w:rsidRDefault="007A09C0" w:rsidP="007A09C0">
      <w:pPr>
        <w:jc w:val="center"/>
        <w:rPr>
          <w:sz w:val="28"/>
          <w:szCs w:val="28"/>
        </w:rPr>
      </w:pPr>
    </w:p>
    <w:p w14:paraId="11AE7BDE" w14:textId="77777777" w:rsidR="007A09C0" w:rsidRPr="007A09C0" w:rsidRDefault="007A09C0" w:rsidP="007A09C0">
      <w:pPr>
        <w:jc w:val="center"/>
        <w:rPr>
          <w:sz w:val="28"/>
          <w:szCs w:val="28"/>
        </w:rPr>
      </w:pPr>
      <w:r w:rsidRPr="007A09C0">
        <w:rPr>
          <w:sz w:val="28"/>
          <w:szCs w:val="28"/>
        </w:rPr>
        <w:t>РАСПОРЯЖЕНИЕ</w:t>
      </w:r>
    </w:p>
    <w:p w14:paraId="6DD2B402" w14:textId="77777777" w:rsidR="007A09C0" w:rsidRPr="007A09C0" w:rsidRDefault="007A09C0" w:rsidP="007A09C0">
      <w:pPr>
        <w:rPr>
          <w:sz w:val="28"/>
          <w:szCs w:val="28"/>
        </w:rPr>
      </w:pPr>
    </w:p>
    <w:p w14:paraId="4750B20D" w14:textId="601FF42C" w:rsidR="007A09C0" w:rsidRPr="007A09C0" w:rsidRDefault="007A09C0" w:rsidP="007A09C0">
      <w:pPr>
        <w:rPr>
          <w:sz w:val="28"/>
          <w:szCs w:val="28"/>
        </w:rPr>
      </w:pPr>
      <w:r w:rsidRPr="007A09C0">
        <w:rPr>
          <w:sz w:val="28"/>
          <w:szCs w:val="28"/>
        </w:rPr>
        <w:t>03.02.2025                                         с. Таяты                                          № 23-С/Д</w:t>
      </w:r>
    </w:p>
    <w:p w14:paraId="7DCB8A57" w14:textId="77777777" w:rsidR="007A09C0" w:rsidRPr="007A09C0" w:rsidRDefault="007A09C0" w:rsidP="007A09C0">
      <w:pPr>
        <w:jc w:val="both"/>
        <w:rPr>
          <w:sz w:val="28"/>
          <w:szCs w:val="28"/>
        </w:rPr>
      </w:pPr>
    </w:p>
    <w:p w14:paraId="048721D9" w14:textId="77777777" w:rsidR="007A09C0" w:rsidRPr="007A09C0" w:rsidRDefault="007A09C0" w:rsidP="007A09C0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 xml:space="preserve">1.Руководствуясь статьей 37 Устава «Таятского сельсовета Каратузского района Красноярского края» созвать внеочередную сессию Таятского сельского Совета депутатов 11 февраля 2025 года в 10.00 часов в администрации Таятского сельсовета с предполагаемой повесткой дня: </w:t>
      </w:r>
    </w:p>
    <w:p w14:paraId="4F2A2738" w14:textId="77777777" w:rsidR="007A09C0" w:rsidRPr="007A09C0" w:rsidRDefault="007A09C0" w:rsidP="007A09C0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 xml:space="preserve">1). Об объединении всех поселений, входящих в состав Каратузского района Красноярского края. </w:t>
      </w:r>
    </w:p>
    <w:p w14:paraId="1F2F81B0" w14:textId="77777777" w:rsidR="007A09C0" w:rsidRPr="007A09C0" w:rsidRDefault="007A09C0" w:rsidP="007A09C0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>2.На внеочередную сессию Таятского сельского Совета депутатов приглашаются: глава Таятского сельсовета, заместитель главы сельсовета, прокурор района.</w:t>
      </w:r>
    </w:p>
    <w:p w14:paraId="7C8EF774" w14:textId="77777777" w:rsidR="007A09C0" w:rsidRPr="007A09C0" w:rsidRDefault="007A09C0" w:rsidP="007A09C0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>3.Контроль за исполнением настоящего распоряжения оставляю за собой.</w:t>
      </w:r>
    </w:p>
    <w:p w14:paraId="13B81807" w14:textId="77777777" w:rsidR="007A09C0" w:rsidRPr="007A09C0" w:rsidRDefault="007A09C0" w:rsidP="007A09C0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>4.Распоряжение вступает в силу со дня его подписания.</w:t>
      </w:r>
    </w:p>
    <w:p w14:paraId="187E73D3" w14:textId="77777777" w:rsidR="007A09C0" w:rsidRPr="007A09C0" w:rsidRDefault="007A09C0" w:rsidP="007A09C0">
      <w:pPr>
        <w:jc w:val="both"/>
        <w:rPr>
          <w:sz w:val="28"/>
          <w:szCs w:val="28"/>
        </w:rPr>
      </w:pPr>
    </w:p>
    <w:p w14:paraId="462E30BB" w14:textId="77777777" w:rsidR="007A09C0" w:rsidRPr="007A09C0" w:rsidRDefault="007A09C0" w:rsidP="007A09C0">
      <w:pPr>
        <w:rPr>
          <w:sz w:val="28"/>
          <w:szCs w:val="28"/>
        </w:rPr>
      </w:pPr>
    </w:p>
    <w:p w14:paraId="75104FEB" w14:textId="77777777" w:rsidR="007A09C0" w:rsidRPr="007A09C0" w:rsidRDefault="007A09C0" w:rsidP="007A09C0">
      <w:pPr>
        <w:rPr>
          <w:sz w:val="28"/>
          <w:szCs w:val="28"/>
        </w:rPr>
      </w:pPr>
      <w:r w:rsidRPr="007A09C0">
        <w:rPr>
          <w:sz w:val="28"/>
          <w:szCs w:val="28"/>
        </w:rPr>
        <w:t xml:space="preserve">Председатель Таятского </w:t>
      </w:r>
    </w:p>
    <w:p w14:paraId="0DD6F059" w14:textId="77777777" w:rsidR="007A09C0" w:rsidRPr="007A09C0" w:rsidRDefault="007A09C0" w:rsidP="007A09C0">
      <w:pPr>
        <w:rPr>
          <w:sz w:val="28"/>
          <w:szCs w:val="28"/>
        </w:rPr>
      </w:pPr>
      <w:r w:rsidRPr="007A09C0">
        <w:rPr>
          <w:sz w:val="28"/>
          <w:szCs w:val="28"/>
        </w:rPr>
        <w:t>сельского Совета депутатов                                                    А.Ю. Высоцкий</w:t>
      </w:r>
    </w:p>
    <w:p w14:paraId="09CF311F" w14:textId="77777777" w:rsidR="007A09C0" w:rsidRPr="003D2834" w:rsidRDefault="007A09C0" w:rsidP="007A09C0"/>
    <w:p w14:paraId="6C9C1ADF" w14:textId="77777777" w:rsidR="007A09C0" w:rsidRDefault="007A09C0" w:rsidP="007A09C0">
      <w:pPr>
        <w:rPr>
          <w:sz w:val="28"/>
          <w:szCs w:val="28"/>
        </w:rPr>
      </w:pPr>
    </w:p>
    <w:p w14:paraId="02373321" w14:textId="77777777" w:rsidR="00202128" w:rsidRDefault="00202128"/>
    <w:sectPr w:rsidR="0020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C0"/>
    <w:rsid w:val="00202128"/>
    <w:rsid w:val="007A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2899"/>
  <w15:chartTrackingRefBased/>
  <w15:docId w15:val="{28062906-91FB-48EB-8C92-2E26548C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2025-02-03T09:15:00Z</cp:lastPrinted>
  <dcterms:created xsi:type="dcterms:W3CDTF">2025-02-03T09:14:00Z</dcterms:created>
  <dcterms:modified xsi:type="dcterms:W3CDTF">2025-02-03T09:17:00Z</dcterms:modified>
</cp:coreProperties>
</file>