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CC37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437">
        <w:rPr>
          <w:rFonts w:ascii="Times New Roman" w:eastAsia="Times New Roman" w:hAnsi="Times New Roman" w:cs="Times New Roman"/>
          <w:sz w:val="28"/>
          <w:szCs w:val="28"/>
        </w:rPr>
        <w:t>АДМИНИСТРАЦИЯ ТАЯТСКОГО СЕЛЬСОВЕТА</w:t>
      </w:r>
    </w:p>
    <w:p w14:paraId="3B363C5D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437">
        <w:rPr>
          <w:rFonts w:ascii="Times New Roman" w:eastAsia="Times New Roman" w:hAnsi="Times New Roman" w:cs="Times New Roman"/>
          <w:sz w:val="28"/>
          <w:szCs w:val="28"/>
        </w:rPr>
        <w:t>КАРАТУЗСКОГО РАЙОНА КРАСНОЯРСКОГО КРАЯ</w:t>
      </w:r>
    </w:p>
    <w:p w14:paraId="2AB6824B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B14E2A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437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14:paraId="4B106FB5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9A5369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EC91F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437">
        <w:rPr>
          <w:rFonts w:ascii="Times New Roman" w:eastAsia="Times New Roman" w:hAnsi="Times New Roman" w:cs="Times New Roman"/>
          <w:sz w:val="28"/>
          <w:szCs w:val="28"/>
        </w:rPr>
        <w:t xml:space="preserve">15.11.2023г.                                       </w:t>
      </w:r>
      <w:proofErr w:type="spellStart"/>
      <w:r w:rsidRPr="00273437">
        <w:rPr>
          <w:rFonts w:ascii="Times New Roman" w:eastAsia="Times New Roman" w:hAnsi="Times New Roman" w:cs="Times New Roman"/>
          <w:sz w:val="28"/>
          <w:szCs w:val="28"/>
        </w:rPr>
        <w:t>с.Таяты</w:t>
      </w:r>
      <w:proofErr w:type="spellEnd"/>
      <w:r w:rsidRPr="002734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№ 23 -Р</w:t>
      </w:r>
    </w:p>
    <w:p w14:paraId="59F68C44" w14:textId="77777777" w:rsidR="00273437" w:rsidRPr="00273437" w:rsidRDefault="00273437" w:rsidP="00273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6FFD05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</w:p>
    <w:p w14:paraId="7D4A8D5E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 xml:space="preserve">Таятского сельского Совета депутатов «О бюджете Таятского сельсовета </w:t>
      </w:r>
    </w:p>
    <w:p w14:paraId="301E4636" w14:textId="77777777" w:rsidR="00273437" w:rsidRPr="00273437" w:rsidRDefault="00273437" w:rsidP="002734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>на 2024 год и плановый период 2025-2026 годов»</w:t>
      </w:r>
    </w:p>
    <w:p w14:paraId="14785139" w14:textId="77777777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D0B5BF" w14:textId="77777777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Таятского сельского Совета депутатов от 30.12.2016г. № 30/А-Р «Об утверждении положения о порядке проведения публичных слушаний по проекту бюджета Таятского сельсовета и отчету о его исполнении»:</w:t>
      </w:r>
    </w:p>
    <w:p w14:paraId="6FD94982" w14:textId="77777777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E5FA5B" w14:textId="77777777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>1. Вынести на публичные слушания проект решения Таятского сельского Совета депутатов «О бюджете Таятского сельсовета на 2024 год и плановый период 2025-2026 годов».</w:t>
      </w:r>
    </w:p>
    <w:p w14:paraId="7AC27841" w14:textId="77777777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>2. Проект решения опубликовать в газете «</w:t>
      </w:r>
      <w:proofErr w:type="spellStart"/>
      <w:r w:rsidRPr="00273437">
        <w:rPr>
          <w:rFonts w:ascii="Times New Roman" w:eastAsia="Calibri" w:hAnsi="Times New Roman" w:cs="Times New Roman"/>
          <w:sz w:val="28"/>
          <w:szCs w:val="28"/>
        </w:rPr>
        <w:t>Таятский</w:t>
      </w:r>
      <w:proofErr w:type="spellEnd"/>
      <w:r w:rsidRPr="00273437">
        <w:rPr>
          <w:rFonts w:ascii="Times New Roman" w:eastAsia="Calibri" w:hAnsi="Times New Roman" w:cs="Times New Roman"/>
          <w:sz w:val="28"/>
          <w:szCs w:val="28"/>
        </w:rPr>
        <w:t xml:space="preserve"> вестник» и на официальном сайте администрации Таятского сельсовета.</w:t>
      </w:r>
    </w:p>
    <w:p w14:paraId="118C57EB" w14:textId="7ED3AACA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 xml:space="preserve">3. Публичные слушания назначить на </w:t>
      </w:r>
      <w:r w:rsidR="00212B3E">
        <w:rPr>
          <w:rFonts w:ascii="Times New Roman" w:eastAsia="Calibri" w:hAnsi="Times New Roman" w:cs="Times New Roman"/>
          <w:sz w:val="28"/>
          <w:szCs w:val="28"/>
        </w:rPr>
        <w:t>06</w:t>
      </w:r>
      <w:r w:rsidRPr="00273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B3E">
        <w:rPr>
          <w:rFonts w:ascii="Times New Roman" w:eastAsia="Calibri" w:hAnsi="Times New Roman" w:cs="Times New Roman"/>
          <w:sz w:val="28"/>
          <w:szCs w:val="28"/>
        </w:rPr>
        <w:t>дека</w:t>
      </w:r>
      <w:r w:rsidRPr="00273437">
        <w:rPr>
          <w:rFonts w:ascii="Times New Roman" w:eastAsia="Calibri" w:hAnsi="Times New Roman" w:cs="Times New Roman"/>
          <w:sz w:val="28"/>
          <w:szCs w:val="28"/>
        </w:rPr>
        <w:t>бря, в 15-00 часов, в здании администрации Таятского сельсовета по адресу: с. Таяты, ул. Советская, 6, Каратузского района Красноярского края.</w:t>
      </w:r>
    </w:p>
    <w:p w14:paraId="5015810D" w14:textId="77777777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>4. Назначить ответственным за сбор информации по проекту решения Таятского сельского Совета депутатов «О бюджете Таятского сельсовета на 2024 год и плановый период 2025-2026 годов» Басаргину Марию Петровну - и. о. заместителя главы администрации Таятского сельсовета в рабочие дни с 8-00 до 12-00 и с 13-00 до 16-00 часов, телефон для справок   8(39137)31-2-12.</w:t>
      </w:r>
    </w:p>
    <w:p w14:paraId="6404AFC7" w14:textId="77777777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37">
        <w:rPr>
          <w:rFonts w:ascii="Times New Roman" w:eastAsia="Calibri" w:hAnsi="Times New Roman" w:cs="Times New Roman"/>
          <w:sz w:val="28"/>
          <w:szCs w:val="28"/>
        </w:rPr>
        <w:t>5. Распоряжение вступает в силу со дня его опубликования в газете «</w:t>
      </w:r>
      <w:proofErr w:type="spellStart"/>
      <w:r w:rsidRPr="00273437">
        <w:rPr>
          <w:rFonts w:ascii="Times New Roman" w:eastAsia="Calibri" w:hAnsi="Times New Roman" w:cs="Times New Roman"/>
          <w:sz w:val="28"/>
          <w:szCs w:val="28"/>
        </w:rPr>
        <w:t>Таятский</w:t>
      </w:r>
      <w:proofErr w:type="spellEnd"/>
      <w:r w:rsidRPr="00273437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14:paraId="22D86041" w14:textId="77777777" w:rsidR="00273437" w:rsidRPr="00273437" w:rsidRDefault="00273437" w:rsidP="0027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F153DC" w14:textId="77777777" w:rsidR="00273437" w:rsidRPr="00273437" w:rsidRDefault="00273437" w:rsidP="00273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2B0C3F" w14:textId="77777777" w:rsidR="00273437" w:rsidRPr="00273437" w:rsidRDefault="00273437" w:rsidP="00273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437">
        <w:rPr>
          <w:rFonts w:ascii="Times New Roman" w:eastAsia="Times New Roman" w:hAnsi="Times New Roman" w:cs="Times New Roman"/>
          <w:sz w:val="28"/>
          <w:szCs w:val="28"/>
        </w:rPr>
        <w:t xml:space="preserve">  Глава администрации</w:t>
      </w:r>
    </w:p>
    <w:p w14:paraId="488180E3" w14:textId="77777777" w:rsidR="00273437" w:rsidRPr="00273437" w:rsidRDefault="00273437" w:rsidP="00273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437">
        <w:rPr>
          <w:rFonts w:ascii="Times New Roman" w:eastAsia="Times New Roman" w:hAnsi="Times New Roman" w:cs="Times New Roman"/>
          <w:sz w:val="28"/>
          <w:szCs w:val="28"/>
        </w:rPr>
        <w:t xml:space="preserve">  Таятского </w:t>
      </w:r>
      <w:proofErr w:type="gramStart"/>
      <w:r w:rsidRPr="00273437">
        <w:rPr>
          <w:rFonts w:ascii="Times New Roman" w:eastAsia="Times New Roman" w:hAnsi="Times New Roman" w:cs="Times New Roman"/>
          <w:sz w:val="28"/>
          <w:szCs w:val="28"/>
        </w:rPr>
        <w:t xml:space="preserve">сельсовета:   </w:t>
      </w:r>
      <w:proofErr w:type="gramEnd"/>
      <w:r w:rsidRPr="002734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Ф.П. Иванов</w:t>
      </w:r>
    </w:p>
    <w:p w14:paraId="598246F8" w14:textId="77777777" w:rsidR="002C6455" w:rsidRDefault="002C6455"/>
    <w:sectPr w:rsidR="002C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7"/>
    <w:rsid w:val="00212B3E"/>
    <w:rsid w:val="00273437"/>
    <w:rsid w:val="002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95A2"/>
  <w15:chartTrackingRefBased/>
  <w15:docId w15:val="{1C711799-31DB-4540-BE94-8EA2A35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2023-11-22T09:31:00Z</cp:lastPrinted>
  <dcterms:created xsi:type="dcterms:W3CDTF">2023-11-22T09:27:00Z</dcterms:created>
  <dcterms:modified xsi:type="dcterms:W3CDTF">2023-11-22T09:31:00Z</dcterms:modified>
</cp:coreProperties>
</file>