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462C" w14:textId="5E309DDF" w:rsidR="005B75EB" w:rsidRPr="005B75EB" w:rsidRDefault="005B75EB" w:rsidP="005B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ТАЯТСКОГО СЕЛЬСОВЕТА</w:t>
      </w:r>
    </w:p>
    <w:p w14:paraId="4981FEEB" w14:textId="77777777" w:rsidR="005B75EB" w:rsidRPr="005B75EB" w:rsidRDefault="005B75EB" w:rsidP="005B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14:paraId="1B1D5DCE" w14:textId="77777777" w:rsidR="005B75EB" w:rsidRPr="005B75EB" w:rsidRDefault="005B75EB" w:rsidP="005B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78E8" w14:textId="77777777" w:rsidR="005B75EB" w:rsidRPr="005B75EB" w:rsidRDefault="005B75EB" w:rsidP="005B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0BF4AA6" w14:textId="77777777" w:rsidR="005B75EB" w:rsidRPr="005B75EB" w:rsidRDefault="005B75EB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FB17F" w14:textId="4CE1D4D4" w:rsidR="005B75EB" w:rsidRPr="005B75EB" w:rsidRDefault="005233D2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B75EB" w:rsidRPr="005B75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75EB" w:rsidRPr="005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</w:t>
      </w:r>
      <w:r w:rsidR="0010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75EB" w:rsidRPr="005B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с.Таяты</w:t>
      </w:r>
      <w:proofErr w:type="spellEnd"/>
      <w:r w:rsidR="005B75EB" w:rsidRPr="005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B75EB" w:rsidRPr="005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</w:p>
    <w:p w14:paraId="1713A525" w14:textId="77777777" w:rsidR="005402E9" w:rsidRPr="005402E9" w:rsidRDefault="005402E9" w:rsidP="005402E9"/>
    <w:p w14:paraId="7C431121" w14:textId="77777777" w:rsidR="005B75EB" w:rsidRDefault="005402E9" w:rsidP="005B7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5EB">
        <w:rPr>
          <w:rFonts w:ascii="Times New Roman" w:hAnsi="Times New Roman" w:cs="Times New Roman"/>
          <w:sz w:val="28"/>
          <w:szCs w:val="28"/>
        </w:rPr>
        <w:t>Об утверждении</w:t>
      </w:r>
      <w:r w:rsidR="005B75EB">
        <w:rPr>
          <w:rFonts w:ascii="Times New Roman" w:hAnsi="Times New Roman" w:cs="Times New Roman"/>
          <w:sz w:val="28"/>
          <w:szCs w:val="28"/>
        </w:rPr>
        <w:t xml:space="preserve"> </w:t>
      </w:r>
      <w:r w:rsidRPr="005B75EB">
        <w:rPr>
          <w:rFonts w:ascii="Times New Roman" w:hAnsi="Times New Roman" w:cs="Times New Roman"/>
          <w:sz w:val="28"/>
          <w:szCs w:val="28"/>
        </w:rPr>
        <w:t xml:space="preserve">Положения «Об организации </w:t>
      </w:r>
    </w:p>
    <w:p w14:paraId="50C26284" w14:textId="77777777" w:rsidR="005B75EB" w:rsidRDefault="005402E9" w:rsidP="005B7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5EB">
        <w:rPr>
          <w:rFonts w:ascii="Times New Roman" w:hAnsi="Times New Roman" w:cs="Times New Roman"/>
          <w:sz w:val="28"/>
          <w:szCs w:val="28"/>
        </w:rPr>
        <w:t>и осуществлении</w:t>
      </w:r>
      <w:r w:rsidR="005B75EB">
        <w:rPr>
          <w:rFonts w:ascii="Times New Roman" w:hAnsi="Times New Roman" w:cs="Times New Roman"/>
          <w:sz w:val="28"/>
          <w:szCs w:val="28"/>
        </w:rPr>
        <w:t xml:space="preserve"> </w:t>
      </w:r>
      <w:r w:rsidRPr="005B75EB">
        <w:rPr>
          <w:rFonts w:ascii="Times New Roman" w:hAnsi="Times New Roman" w:cs="Times New Roman"/>
          <w:sz w:val="28"/>
          <w:szCs w:val="28"/>
        </w:rPr>
        <w:t xml:space="preserve">первичного воинского учета </w:t>
      </w:r>
    </w:p>
    <w:p w14:paraId="7EDC1399" w14:textId="6FC06756" w:rsidR="005402E9" w:rsidRDefault="005402E9" w:rsidP="005B7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5EB">
        <w:rPr>
          <w:rFonts w:ascii="Times New Roman" w:hAnsi="Times New Roman" w:cs="Times New Roman"/>
          <w:sz w:val="28"/>
          <w:szCs w:val="28"/>
        </w:rPr>
        <w:t>граждан</w:t>
      </w:r>
      <w:r w:rsidR="005B75EB">
        <w:rPr>
          <w:rFonts w:ascii="Times New Roman" w:hAnsi="Times New Roman" w:cs="Times New Roman"/>
          <w:sz w:val="28"/>
          <w:szCs w:val="28"/>
        </w:rPr>
        <w:t xml:space="preserve"> </w:t>
      </w:r>
      <w:r w:rsidRPr="005B75E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B75E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5B75EB">
        <w:rPr>
          <w:rFonts w:ascii="Times New Roman" w:hAnsi="Times New Roman" w:cs="Times New Roman"/>
          <w:sz w:val="28"/>
          <w:szCs w:val="28"/>
        </w:rPr>
        <w:t>Таятск</w:t>
      </w:r>
      <w:r w:rsidR="005B75E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B75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B75EB">
        <w:rPr>
          <w:rFonts w:ascii="Times New Roman" w:hAnsi="Times New Roman" w:cs="Times New Roman"/>
          <w:sz w:val="28"/>
          <w:szCs w:val="28"/>
        </w:rPr>
        <w:t>»»</w:t>
      </w:r>
    </w:p>
    <w:p w14:paraId="6D507B89" w14:textId="77777777" w:rsidR="005B75EB" w:rsidRPr="005B75EB" w:rsidRDefault="005B75EB" w:rsidP="005B75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F5149B" w14:textId="6F083CEF" w:rsidR="005402E9" w:rsidRPr="005B75EB" w:rsidRDefault="005402E9" w:rsidP="005B75EB">
      <w:pPr>
        <w:jc w:val="both"/>
        <w:rPr>
          <w:rFonts w:ascii="Times New Roman" w:hAnsi="Times New Roman" w:cs="Times New Roman"/>
          <w:sz w:val="28"/>
          <w:szCs w:val="28"/>
        </w:rPr>
      </w:pPr>
      <w:r w:rsidRPr="005B75EB">
        <w:rPr>
          <w:rFonts w:ascii="Times New Roman" w:hAnsi="Times New Roman" w:cs="Times New Roman"/>
          <w:sz w:val="28"/>
          <w:szCs w:val="28"/>
        </w:rPr>
        <w:t xml:space="preserve">     В соответствии с Конституцией Российской Федерации, федеральными законами 1996 г. № 61-ФЗ «Об обороне», 1997 г. № 31-ФЗ «О мобилизационной подготовке и мобилизации в Российской Федерации», 1998 г. № 53-ФЗ «О воинской обязанности и военной службы», 2003 г. № 131-ФЗ «Об общих принципах организаций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</w:t>
      </w:r>
      <w:r w:rsidR="005B75EB">
        <w:rPr>
          <w:rFonts w:ascii="Times New Roman" w:hAnsi="Times New Roman" w:cs="Times New Roman"/>
          <w:sz w:val="28"/>
          <w:szCs w:val="28"/>
        </w:rPr>
        <w:t xml:space="preserve">ом Таятского сельсовета, </w:t>
      </w:r>
      <w:r w:rsidR="0052196B">
        <w:rPr>
          <w:rFonts w:ascii="Times New Roman" w:hAnsi="Times New Roman" w:cs="Times New Roman"/>
          <w:sz w:val="28"/>
          <w:szCs w:val="28"/>
        </w:rPr>
        <w:t xml:space="preserve">администрация Таятского сельсовета </w:t>
      </w:r>
      <w:r w:rsidR="005B75EB">
        <w:rPr>
          <w:rFonts w:ascii="Times New Roman" w:hAnsi="Times New Roman" w:cs="Times New Roman"/>
          <w:sz w:val="28"/>
          <w:szCs w:val="28"/>
        </w:rPr>
        <w:t>постановляю</w:t>
      </w:r>
      <w:r w:rsidRPr="005B75EB">
        <w:rPr>
          <w:rFonts w:ascii="Times New Roman" w:hAnsi="Times New Roman" w:cs="Times New Roman"/>
          <w:sz w:val="28"/>
          <w:szCs w:val="28"/>
        </w:rPr>
        <w:t>:</w:t>
      </w:r>
    </w:p>
    <w:p w14:paraId="3624559A" w14:textId="4F56E6AB" w:rsidR="005402E9" w:rsidRPr="005B75EB" w:rsidRDefault="005402E9" w:rsidP="005B75EB">
      <w:pPr>
        <w:jc w:val="both"/>
        <w:rPr>
          <w:rFonts w:ascii="Times New Roman" w:hAnsi="Times New Roman" w:cs="Times New Roman"/>
          <w:sz w:val="28"/>
          <w:szCs w:val="28"/>
        </w:rPr>
      </w:pPr>
      <w:r w:rsidRPr="005B75EB">
        <w:rPr>
          <w:rFonts w:ascii="Times New Roman" w:hAnsi="Times New Roman" w:cs="Times New Roman"/>
          <w:sz w:val="28"/>
          <w:szCs w:val="28"/>
        </w:rPr>
        <w:t xml:space="preserve">    1. Утвердить </w:t>
      </w:r>
      <w:bookmarkStart w:id="0" w:name="_Hlk132269754"/>
      <w:r w:rsidRPr="005B75EB">
        <w:rPr>
          <w:rFonts w:ascii="Times New Roman" w:hAnsi="Times New Roman" w:cs="Times New Roman"/>
          <w:sz w:val="28"/>
          <w:szCs w:val="28"/>
        </w:rPr>
        <w:t xml:space="preserve">Положение «Об организации и осуществлении первичного воинского учета </w:t>
      </w:r>
      <w:r w:rsidR="00FE4782" w:rsidRPr="00FE4782"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 w:rsidR="00FE4782" w:rsidRPr="00FE4782">
        <w:rPr>
          <w:rFonts w:ascii="Times New Roman" w:hAnsi="Times New Roman" w:cs="Times New Roman"/>
          <w:sz w:val="28"/>
          <w:szCs w:val="28"/>
        </w:rPr>
        <w:t>Таятский</w:t>
      </w:r>
      <w:proofErr w:type="spellEnd"/>
      <w:r w:rsidR="00FE4782" w:rsidRPr="00FE478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FE478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E4782" w:rsidRPr="00FE4782"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  <w:r w:rsidRPr="005B75EB">
        <w:rPr>
          <w:rFonts w:ascii="Times New Roman" w:hAnsi="Times New Roman" w:cs="Times New Roman"/>
          <w:sz w:val="28"/>
          <w:szCs w:val="28"/>
        </w:rPr>
        <w:t>.</w:t>
      </w:r>
    </w:p>
    <w:p w14:paraId="5B3DEB00" w14:textId="00E33A1A" w:rsidR="006A1A72" w:rsidRDefault="005402E9" w:rsidP="005B75EB">
      <w:pPr>
        <w:jc w:val="both"/>
        <w:rPr>
          <w:rFonts w:ascii="Times New Roman" w:hAnsi="Times New Roman" w:cs="Times New Roman"/>
          <w:sz w:val="28"/>
          <w:szCs w:val="28"/>
        </w:rPr>
      </w:pPr>
      <w:r w:rsidRPr="005B75EB">
        <w:rPr>
          <w:rFonts w:ascii="Times New Roman" w:hAnsi="Times New Roman" w:cs="Times New Roman"/>
          <w:sz w:val="28"/>
          <w:szCs w:val="28"/>
        </w:rPr>
        <w:t xml:space="preserve">    2.</w:t>
      </w:r>
      <w:r w:rsidR="006A1A72">
        <w:rPr>
          <w:rFonts w:ascii="Times New Roman" w:hAnsi="Times New Roman" w:cs="Times New Roman"/>
          <w:sz w:val="28"/>
          <w:szCs w:val="28"/>
        </w:rPr>
        <w:t xml:space="preserve"> </w:t>
      </w:r>
      <w:r w:rsidR="008940EB" w:rsidRPr="008940EB">
        <w:rPr>
          <w:rFonts w:ascii="Times New Roman" w:hAnsi="Times New Roman" w:cs="Times New Roman"/>
          <w:sz w:val="28"/>
          <w:szCs w:val="28"/>
        </w:rPr>
        <w:t xml:space="preserve">Постановление № 1-П </w:t>
      </w:r>
      <w:r w:rsidR="008940EB">
        <w:rPr>
          <w:rFonts w:ascii="Times New Roman" w:hAnsi="Times New Roman" w:cs="Times New Roman"/>
          <w:sz w:val="28"/>
          <w:szCs w:val="28"/>
        </w:rPr>
        <w:t xml:space="preserve">от 12.01.2011г </w:t>
      </w:r>
      <w:r w:rsidR="008940EB" w:rsidRPr="008940E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4514C">
        <w:rPr>
          <w:rFonts w:ascii="Times New Roman" w:hAnsi="Times New Roman" w:cs="Times New Roman"/>
          <w:sz w:val="28"/>
          <w:szCs w:val="28"/>
        </w:rPr>
        <w:t>П</w:t>
      </w:r>
      <w:r w:rsidR="008940EB" w:rsidRPr="008940EB">
        <w:rPr>
          <w:rFonts w:ascii="Times New Roman" w:hAnsi="Times New Roman" w:cs="Times New Roman"/>
          <w:sz w:val="28"/>
          <w:szCs w:val="28"/>
        </w:rPr>
        <w:t>оложения «Об организации и осуществлении первичного воинского учета граждан на территории Таятского сельсовета</w:t>
      </w:r>
      <w:r w:rsidR="008940EB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14:paraId="0A71C06E" w14:textId="31954B5F" w:rsidR="005402E9" w:rsidRDefault="006A1A72" w:rsidP="005B7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5402E9" w:rsidRPr="005B75EB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1C55D9" w:rsidRPr="001C55D9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</w:t>
      </w:r>
      <w:r w:rsidR="005402E9" w:rsidRPr="005B75EB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1EEC3D35" w14:textId="14B81047" w:rsidR="00DE4756" w:rsidRPr="005B75EB" w:rsidRDefault="00DE4756" w:rsidP="005B7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1A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47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E5057">
        <w:rPr>
          <w:rFonts w:ascii="Times New Roman" w:hAnsi="Times New Roman" w:cs="Times New Roman"/>
          <w:sz w:val="28"/>
          <w:szCs w:val="28"/>
        </w:rPr>
        <w:t xml:space="preserve">в день, следующий за днем </w:t>
      </w:r>
      <w:r w:rsidR="001C55D9">
        <w:rPr>
          <w:rFonts w:ascii="Times New Roman" w:hAnsi="Times New Roman" w:cs="Times New Roman"/>
          <w:sz w:val="28"/>
          <w:szCs w:val="28"/>
        </w:rPr>
        <w:t xml:space="preserve">его </w:t>
      </w:r>
      <w:r w:rsidR="001C55D9" w:rsidRPr="00DE4756">
        <w:rPr>
          <w:rFonts w:ascii="Times New Roman" w:hAnsi="Times New Roman" w:cs="Times New Roman"/>
          <w:sz w:val="28"/>
          <w:szCs w:val="28"/>
        </w:rPr>
        <w:t>официального</w:t>
      </w:r>
      <w:r w:rsidR="000E5057">
        <w:rPr>
          <w:rFonts w:ascii="Times New Roman" w:hAnsi="Times New Roman" w:cs="Times New Roman"/>
          <w:sz w:val="28"/>
          <w:szCs w:val="28"/>
        </w:rPr>
        <w:t xml:space="preserve"> </w:t>
      </w:r>
      <w:r w:rsidRPr="00DE4756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1C55D9" w:rsidRPr="00DE4756">
        <w:rPr>
          <w:rFonts w:ascii="Times New Roman" w:hAnsi="Times New Roman" w:cs="Times New Roman"/>
          <w:sz w:val="28"/>
          <w:szCs w:val="28"/>
        </w:rPr>
        <w:t>в газете</w:t>
      </w:r>
      <w:r w:rsidR="001C55D9">
        <w:rPr>
          <w:rFonts w:ascii="Times New Roman" w:hAnsi="Times New Roman" w:cs="Times New Roman"/>
          <w:sz w:val="28"/>
          <w:szCs w:val="28"/>
        </w:rPr>
        <w:t xml:space="preserve"> </w:t>
      </w:r>
      <w:r w:rsidR="001C55D9" w:rsidRPr="00DE47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55D9">
        <w:rPr>
          <w:rFonts w:ascii="Times New Roman" w:hAnsi="Times New Roman" w:cs="Times New Roman"/>
          <w:sz w:val="28"/>
          <w:szCs w:val="28"/>
        </w:rPr>
        <w:t>Таят</w:t>
      </w:r>
      <w:r w:rsidR="001C55D9" w:rsidRPr="00DE475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C55D9">
        <w:rPr>
          <w:rFonts w:ascii="Times New Roman" w:hAnsi="Times New Roman" w:cs="Times New Roman"/>
          <w:sz w:val="28"/>
          <w:szCs w:val="28"/>
        </w:rPr>
        <w:t xml:space="preserve"> </w:t>
      </w:r>
      <w:r w:rsidR="001C55D9" w:rsidRPr="00DE4756">
        <w:rPr>
          <w:rFonts w:ascii="Times New Roman" w:hAnsi="Times New Roman" w:cs="Times New Roman"/>
          <w:sz w:val="28"/>
          <w:szCs w:val="28"/>
        </w:rPr>
        <w:t>вестник»,</w:t>
      </w:r>
      <w:r w:rsidRPr="00DE475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Таят</w:t>
      </w:r>
      <w:r w:rsidRPr="00DE4756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C3FEDA" w14:textId="77777777" w:rsidR="005402E9" w:rsidRPr="005402E9" w:rsidRDefault="005402E9" w:rsidP="005402E9"/>
    <w:p w14:paraId="7E0749DB" w14:textId="77777777" w:rsidR="005B75EB" w:rsidRPr="005B75EB" w:rsidRDefault="005B75EB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администрации</w:t>
      </w:r>
    </w:p>
    <w:p w14:paraId="78A94766" w14:textId="3D9E3DBB" w:rsidR="005B75EB" w:rsidRDefault="005B75EB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Таятского сельсовета                                            Ф.П. Иванов</w:t>
      </w:r>
    </w:p>
    <w:p w14:paraId="7AB30579" w14:textId="40E5EB4B" w:rsidR="00FE4782" w:rsidRDefault="00FE4782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06B4B" w14:textId="0CA10E4A" w:rsidR="00FE4782" w:rsidRDefault="00FE4782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DF1E5" w14:textId="41259CD5" w:rsidR="00FE4782" w:rsidRDefault="00FE4782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6B86" w14:textId="6D6FCCD8" w:rsidR="00FE4782" w:rsidRDefault="00FE4782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25A26" w14:textId="5C19625B" w:rsidR="00FE4782" w:rsidRDefault="00FE4782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F3551" w14:textId="120D52B9" w:rsidR="00FE4782" w:rsidRDefault="00FE4782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B4512" w14:textId="0EAEA734" w:rsidR="00FE4782" w:rsidRDefault="00FE4782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135BA" w14:textId="77777777" w:rsidR="005233D2" w:rsidRDefault="005233D2" w:rsidP="005B7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78D27" w14:textId="2838B9AF" w:rsidR="0052196B" w:rsidRPr="00106EC1" w:rsidRDefault="0052196B" w:rsidP="00F4514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06EC1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«УТВЕРЖДАЮ»</w:t>
      </w:r>
    </w:p>
    <w:p w14:paraId="15DF08AE" w14:textId="233837EF" w:rsidR="0052196B" w:rsidRPr="0052196B" w:rsidRDefault="0052196B" w:rsidP="00F4514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Глава администрации</w:t>
      </w:r>
    </w:p>
    <w:p w14:paraId="285CCA43" w14:textId="3EC68422" w:rsidR="0052196B" w:rsidRPr="0052196B" w:rsidRDefault="0052196B" w:rsidP="00F4514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Таятского сельсовета</w:t>
      </w:r>
    </w:p>
    <w:p w14:paraId="66944710" w14:textId="60C7E64D" w:rsidR="0052196B" w:rsidRDefault="0052196B" w:rsidP="00F4514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14:paraId="0AC83805" w14:textId="6FDB0750" w:rsidR="0052196B" w:rsidRPr="0052196B" w:rsidRDefault="0052196B" w:rsidP="00F4514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</w:t>
      </w: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</w:t>
      </w:r>
      <w:proofErr w:type="spellStart"/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Ф.П.Иванов</w:t>
      </w:r>
      <w:proofErr w:type="spellEnd"/>
    </w:p>
    <w:p w14:paraId="3E19DCD3" w14:textId="40B4851E" w:rsidR="0052196B" w:rsidRPr="0052196B" w:rsidRDefault="0052196B" w:rsidP="00F4514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«__</w:t>
      </w:r>
      <w:proofErr w:type="gramStart"/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_»_</w:t>
      </w:r>
      <w:proofErr w:type="gramEnd"/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__________20__ г</w:t>
      </w:r>
    </w:p>
    <w:p w14:paraId="01396FA9" w14:textId="77777777" w:rsidR="0052196B" w:rsidRPr="0052196B" w:rsidRDefault="0052196B" w:rsidP="00F4514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A131B83" w14:textId="77777777" w:rsidR="0052196B" w:rsidRPr="00106EC1" w:rsidRDefault="0052196B" w:rsidP="005219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06EC1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ПОЛОЖЕНИЕ</w:t>
      </w:r>
    </w:p>
    <w:p w14:paraId="5A135BC6" w14:textId="77777777" w:rsidR="0052196B" w:rsidRPr="00106EC1" w:rsidRDefault="0052196B" w:rsidP="005219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06EC1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об организации и осуществлении первичного воинского</w:t>
      </w:r>
    </w:p>
    <w:p w14:paraId="33B4A1BB" w14:textId="590067C6" w:rsidR="0052196B" w:rsidRPr="00106EC1" w:rsidRDefault="0052196B" w:rsidP="005219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06EC1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учета </w:t>
      </w:r>
      <w:bookmarkStart w:id="1" w:name="_Hlk131413103"/>
      <w:r w:rsidRPr="00106EC1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в МО «</w:t>
      </w:r>
      <w:proofErr w:type="spellStart"/>
      <w:r w:rsidRPr="00106EC1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Таятский</w:t>
      </w:r>
      <w:proofErr w:type="spellEnd"/>
      <w:r w:rsidRPr="00106EC1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сельсовет»</w:t>
      </w:r>
    </w:p>
    <w:p w14:paraId="7F9A0538" w14:textId="5154CAA8" w:rsidR="00FE4782" w:rsidRPr="00106EC1" w:rsidRDefault="00FE4782" w:rsidP="0052196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06EC1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Каратузского района Красноярского края</w:t>
      </w:r>
    </w:p>
    <w:bookmarkEnd w:id="1"/>
    <w:p w14:paraId="1E035BA3" w14:textId="5EC48557" w:rsidR="0052196B" w:rsidRPr="0052196B" w:rsidRDefault="00FE4782" w:rsidP="00FE4782">
      <w:pPr>
        <w:widowControl w:val="0"/>
        <w:suppressAutoHyphens/>
        <w:spacing w:before="240"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="0052196B"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Организация первичного воинского граждан осуществляется  администрацией Таятского сельсовета в соответствии с </w:t>
      </w:r>
      <w:r w:rsidR="005164A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</w:t>
      </w:r>
      <w:r w:rsidR="0052196B"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едеральным законом Российской Федерации от 31 мая 1996 года «Об обороне», от 23 марта 1998 года «О воинской обязанности и военной службе», от 26 февраля 1997 года «О мобилизационной подготовке и мобилизации в Российской Федерации, постановлениями Правительства Российской Федерации от 27 ноября 2006 года № 719 об утверждении «Положения о воинском учете», от 17 марта 2010 года № 156 «Об утверждении Правил бронирования граждан Российской Федерации, прибывающих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организациях, «Инструкцией по бронированию граждан Российской Федерации на период мобилизации и в военное время».</w:t>
      </w:r>
    </w:p>
    <w:p w14:paraId="01DF3E88" w14:textId="73542E60" w:rsidR="0052196B" w:rsidRPr="0052196B" w:rsidRDefault="00FE4782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="0052196B"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Персональный состав и функциональные обязанности военно-учетного работника по осуществлению воинского учета определяются руководителем администрации Таятского сельсовета и Положением о военно-учетном столе.</w:t>
      </w:r>
    </w:p>
    <w:p w14:paraId="6C6E915D" w14:textId="33012FEF" w:rsidR="0052196B" w:rsidRPr="0052196B" w:rsidRDefault="0052196B" w:rsidP="00FE4782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Первичный воинский учет в администрации Таятского сельсовета осуществляется по документ</w:t>
      </w:r>
      <w:r w:rsidR="00F11E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</w:t>
      </w: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 первичного воинского учета;</w:t>
      </w:r>
    </w:p>
    <w:p w14:paraId="16D87468" w14:textId="77777777" w:rsidR="00F11E1B" w:rsidRPr="00F11E1B" w:rsidRDefault="00F11E1B" w:rsidP="00FE4782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11E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а) для призывников - по картам первичного воинского учета призывников;</w:t>
      </w:r>
    </w:p>
    <w:p w14:paraId="64B49135" w14:textId="6E1E50E0" w:rsidR="0052196B" w:rsidRPr="00106EC1" w:rsidRDefault="00F11E1B" w:rsidP="00FE4782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11E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б) для прапорщиков, мичманов, старшин, сержантов, солдат и матросов запаса - по алфавитным карточкам и учетным карточкам</w:t>
      </w:r>
      <w:r w:rsidR="0052196B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14:paraId="7E33808E" w14:textId="77777777" w:rsidR="0052196B" w:rsidRPr="00106EC1" w:rsidRDefault="0052196B" w:rsidP="00FE4782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в) для офицеров запаса -по карточкам первичного учета.</w:t>
      </w:r>
    </w:p>
    <w:p w14:paraId="18D7D3C8" w14:textId="622433E4" w:rsidR="0052196B" w:rsidRPr="00106EC1" w:rsidRDefault="00FE4782" w:rsidP="00106EC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="0052196B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целях организации и обеспечения сбора, хранения и обработки сведений, содержащихся в документах </w:t>
      </w:r>
      <w:r w:rsidR="00F11E1B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первичного воинского учета,</w:t>
      </w:r>
      <w:r w:rsidR="0052196B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администрация Таятского сельсовета и ее военно-учетный работник:</w:t>
      </w:r>
    </w:p>
    <w:p w14:paraId="2AE44D70" w14:textId="783F56E3" w:rsidR="0052196B" w:rsidRPr="00106EC1" w:rsidRDefault="0052196B" w:rsidP="00106EC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а) </w:t>
      </w:r>
      <w:r w:rsidR="005164A7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территории МО «</w:t>
      </w:r>
      <w:proofErr w:type="spellStart"/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Таятский</w:t>
      </w:r>
      <w:proofErr w:type="spellEnd"/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сельсовет».</w:t>
      </w:r>
    </w:p>
    <w:p w14:paraId="137B9ADB" w14:textId="32879572" w:rsidR="0052196B" w:rsidRPr="00106EC1" w:rsidRDefault="0052196B" w:rsidP="00FE4782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б) </w:t>
      </w:r>
      <w:r w:rsidR="005164A7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</w:t>
      </w:r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 территории МО «</w:t>
      </w:r>
      <w:proofErr w:type="spellStart"/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Таятский</w:t>
      </w:r>
      <w:proofErr w:type="spellEnd"/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сельсовет» и подлежащих постановке на воинский учет;</w:t>
      </w:r>
    </w:p>
    <w:p w14:paraId="07F07CE2" w14:textId="2284F87B" w:rsidR="0052196B" w:rsidRPr="00106EC1" w:rsidRDefault="0052196B" w:rsidP="00FE4782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в) ведут учет организаций, находящихся на территории </w:t>
      </w:r>
      <w:r w:rsidR="005164A7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МО «</w:t>
      </w:r>
      <w:proofErr w:type="spellStart"/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Таятск</w:t>
      </w:r>
      <w:r w:rsidR="005164A7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ий</w:t>
      </w:r>
      <w:proofErr w:type="spellEnd"/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164A7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сельсовет»,</w:t>
      </w:r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 контролируют ведение в них воинского учета;</w:t>
      </w:r>
    </w:p>
    <w:p w14:paraId="2FF39BDB" w14:textId="1B3DDCB9" w:rsidR="0052196B" w:rsidRPr="0052196B" w:rsidRDefault="0052196B" w:rsidP="00FE4782">
      <w:pPr>
        <w:widowControl w:val="0"/>
        <w:suppressAutoHyphens/>
        <w:spacing w:after="24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г) </w:t>
      </w:r>
      <w:r w:rsidR="005164A7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ведут и хранят документы первичного воинского учета в машинописном и электронном видах в </w:t>
      </w:r>
      <w:hyperlink r:id="rId4" w:anchor="block_39003" w:history="1">
        <w:r w:rsidR="005164A7" w:rsidRPr="00106EC1">
          <w:rPr>
            <w:rStyle w:val="a3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порядке</w:t>
        </w:r>
      </w:hyperlink>
      <w:r w:rsidR="005164A7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 по </w:t>
      </w:r>
      <w:hyperlink r:id="rId5" w:anchor="/multilink/190272/paragraph/101/number/1:0" w:history="1">
        <w:r w:rsidR="005164A7" w:rsidRPr="00106EC1">
          <w:rPr>
            <w:rStyle w:val="a3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формам</w:t>
        </w:r>
      </w:hyperlink>
      <w:r w:rsidR="005164A7"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которые определяются Министерством обороны Российской Федерации</w:t>
      </w:r>
      <w:r w:rsidRPr="00106EC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14:paraId="6D6C2B47" w14:textId="69C53595" w:rsidR="00106EC1" w:rsidRPr="0052196B" w:rsidRDefault="00FE4782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="0052196B"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</w:t>
      </w: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сведений,</w:t>
      </w:r>
      <w:r w:rsidR="0052196B"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содержащихся в документах воинского учета, администрация Таятского сельсовета и ее военно-учетный работник:</w:t>
      </w:r>
    </w:p>
    <w:p w14:paraId="648A0697" w14:textId="77777777" w:rsidR="0052196B" w:rsidRPr="0052196B" w:rsidRDefault="0052196B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а) сверяют не реже 1 раза в год документы первичного воинского учета отдела военного комиссариата и организации, а также с карточками регистрации или с домовыми книгами;</w:t>
      </w:r>
    </w:p>
    <w:p w14:paraId="0EAB270B" w14:textId="77777777" w:rsidR="0052196B" w:rsidRPr="0052196B" w:rsidRDefault="0052196B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отдел военного комиссариата;</w:t>
      </w:r>
    </w:p>
    <w:p w14:paraId="5705842C" w14:textId="177377C7" w:rsidR="0052196B" w:rsidRPr="0052196B" w:rsidRDefault="0052196B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в) разъясняют должностным лицам организаций и гражданам обязанности по воинскому учету, мобилизационной подготовки и мобилизации, установленные законодательством Российской Федерации, осуществляют контроль их </w:t>
      </w:r>
      <w:r w:rsidR="00FE4782"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исполнения,</w:t>
      </w: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а также информируют об ответственности за неисполнение указанных обязанностей;</w:t>
      </w:r>
    </w:p>
    <w:p w14:paraId="09AC6826" w14:textId="77777777" w:rsidR="0052196B" w:rsidRPr="0052196B" w:rsidRDefault="0052196B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г) предоставляют в отдел военного комиссариата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14:paraId="36243D51" w14:textId="77777777" w:rsidR="0052196B" w:rsidRPr="0052196B" w:rsidRDefault="0052196B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д) заполняют карточки первичного учета на офицеров запаса.</w:t>
      </w:r>
    </w:p>
    <w:p w14:paraId="27511927" w14:textId="77777777" w:rsidR="0052196B" w:rsidRPr="0052196B" w:rsidRDefault="0052196B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Заполняют в 2-х экземплярах учетные карточки на прапорщиков, мичманов, старшин, сержантов, солдат и матросов запаса;</w:t>
      </w:r>
    </w:p>
    <w:p w14:paraId="6D3EC701" w14:textId="77777777" w:rsidR="0052196B" w:rsidRPr="0052196B" w:rsidRDefault="0052196B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е) составляют и представляют в отдел военного комиссариата в 2-х 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1C656967" w14:textId="77777777" w:rsidR="0052196B" w:rsidRPr="0052196B" w:rsidRDefault="0052196B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ж) составляют и представляют в отдел военного комиссариата в 2-х недельный срок тетради по обмену информацией список граждан, снятых с воинского учета, вместе с изъятыми мобилизационными предписаниями;</w:t>
      </w:r>
    </w:p>
    <w:p w14:paraId="79894797" w14:textId="77777777" w:rsidR="0052196B" w:rsidRPr="0052196B" w:rsidRDefault="0052196B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2196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з) ежегодно предоставляют отчеты в отдел военного комиссариата о результатах осуществления первичного воинского учета в предшествующем году.                                     </w:t>
      </w:r>
    </w:p>
    <w:p w14:paraId="228C6E62" w14:textId="77777777" w:rsidR="0052196B" w:rsidRPr="0052196B" w:rsidRDefault="0052196B" w:rsidP="00FE47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0736944" w14:textId="77777777" w:rsidR="0052196B" w:rsidRPr="0052196B" w:rsidRDefault="0052196B" w:rsidP="0052196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69A0A00" w14:textId="77777777" w:rsidR="0052196B" w:rsidRPr="0052196B" w:rsidRDefault="0052196B" w:rsidP="0052196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6D733F9" w14:textId="77777777" w:rsidR="00BE3FAC" w:rsidRDefault="00BE3FAC" w:rsidP="005B75EB"/>
    <w:sectPr w:rsidR="00BE3FA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E9"/>
    <w:rsid w:val="000E5057"/>
    <w:rsid w:val="00106EC1"/>
    <w:rsid w:val="001C55D9"/>
    <w:rsid w:val="00475AFA"/>
    <w:rsid w:val="005164A7"/>
    <w:rsid w:val="0052196B"/>
    <w:rsid w:val="005233D2"/>
    <w:rsid w:val="005402E9"/>
    <w:rsid w:val="005B75EB"/>
    <w:rsid w:val="006A1A72"/>
    <w:rsid w:val="00862E7D"/>
    <w:rsid w:val="008940EB"/>
    <w:rsid w:val="008F2072"/>
    <w:rsid w:val="00A12006"/>
    <w:rsid w:val="00BE3FAC"/>
    <w:rsid w:val="00DE4756"/>
    <w:rsid w:val="00DF64FA"/>
    <w:rsid w:val="00E15A37"/>
    <w:rsid w:val="00E40272"/>
    <w:rsid w:val="00F11E1B"/>
    <w:rsid w:val="00F4514C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2435"/>
  <w15:chartTrackingRefBased/>
  <w15:docId w15:val="{24828BF0-7E54-4A88-97D2-05431D47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4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6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s://base.garant.ru/403318160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2023-04-13T02:26:00Z</cp:lastPrinted>
  <dcterms:created xsi:type="dcterms:W3CDTF">2023-04-03T06:53:00Z</dcterms:created>
  <dcterms:modified xsi:type="dcterms:W3CDTF">2023-04-13T02:29:00Z</dcterms:modified>
</cp:coreProperties>
</file>