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42DF" w14:textId="74F9D8A6" w:rsidR="0035480C" w:rsidRPr="00BE2654" w:rsidRDefault="0035480C" w:rsidP="00BE265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2654">
        <w:rPr>
          <w:rFonts w:ascii="Arial" w:eastAsia="Times New Roman" w:hAnsi="Arial" w:cs="Arial"/>
          <w:sz w:val="24"/>
          <w:szCs w:val="24"/>
          <w:lang w:eastAsia="ru-RU"/>
        </w:rPr>
        <w:t>АДМИНИСТРАЦИЯ ТАЯТСКОГО СЕЛЬСОВЕТА</w:t>
      </w:r>
    </w:p>
    <w:p w14:paraId="0C3B1724" w14:textId="77777777" w:rsidR="0035480C" w:rsidRPr="00BE2654" w:rsidRDefault="0035480C" w:rsidP="00BE26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2654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 КРАСНОЯРСКОГ ОКРАЯ</w:t>
      </w:r>
    </w:p>
    <w:p w14:paraId="51F38769" w14:textId="77777777" w:rsidR="0035480C" w:rsidRPr="00BE2654" w:rsidRDefault="0035480C" w:rsidP="00BE26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9E9DFE" w14:textId="77777777" w:rsidR="0035480C" w:rsidRPr="00BE2654" w:rsidRDefault="0035480C" w:rsidP="00BE26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265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0E1FBA65" w14:textId="77777777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3E731B" w14:textId="19009580" w:rsidR="0035480C" w:rsidRPr="00BE2654" w:rsidRDefault="00830267" w:rsidP="00BE2654">
      <w:pPr>
        <w:tabs>
          <w:tab w:val="left" w:pos="22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2654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35480C" w:rsidRPr="00BE265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E2654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35480C" w:rsidRPr="00BE2654">
        <w:rPr>
          <w:rFonts w:ascii="Arial" w:eastAsia="Times New Roman" w:hAnsi="Arial" w:cs="Arial"/>
          <w:sz w:val="24"/>
          <w:szCs w:val="24"/>
          <w:lang w:eastAsia="ru-RU"/>
        </w:rPr>
        <w:t xml:space="preserve">.2023г                                       </w:t>
      </w:r>
      <w:proofErr w:type="spellStart"/>
      <w:r w:rsidR="0035480C" w:rsidRPr="00BE2654">
        <w:rPr>
          <w:rFonts w:ascii="Arial" w:eastAsia="Times New Roman" w:hAnsi="Arial" w:cs="Arial"/>
          <w:sz w:val="24"/>
          <w:szCs w:val="24"/>
          <w:lang w:eastAsia="ru-RU"/>
        </w:rPr>
        <w:t>с.Таяты</w:t>
      </w:r>
      <w:proofErr w:type="spellEnd"/>
      <w:r w:rsidR="0035480C" w:rsidRPr="00BE26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№ </w:t>
      </w:r>
      <w:r w:rsidRPr="00BE2654"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="0035480C" w:rsidRPr="00BE2654">
        <w:rPr>
          <w:rFonts w:ascii="Arial" w:eastAsia="Times New Roman" w:hAnsi="Arial" w:cs="Arial"/>
          <w:sz w:val="24"/>
          <w:szCs w:val="24"/>
          <w:lang w:eastAsia="ru-RU"/>
        </w:rPr>
        <w:t xml:space="preserve"> -П</w:t>
      </w:r>
    </w:p>
    <w:p w14:paraId="60D2B869" w14:textId="77777777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F979AD" w14:textId="77777777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265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Целевой Программы </w:t>
      </w:r>
    </w:p>
    <w:p w14:paraId="13BD9A0C" w14:textId="77777777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2654">
        <w:rPr>
          <w:rFonts w:ascii="Arial" w:eastAsia="Times New Roman" w:hAnsi="Arial" w:cs="Arial"/>
          <w:sz w:val="24"/>
          <w:szCs w:val="24"/>
          <w:lang w:eastAsia="ru-RU"/>
        </w:rPr>
        <w:t xml:space="preserve">«Энергосбережение и повышение энергетической </w:t>
      </w:r>
    </w:p>
    <w:p w14:paraId="6BCB7AAD" w14:textId="77777777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2654">
        <w:rPr>
          <w:rFonts w:ascii="Arial" w:eastAsia="Times New Roman" w:hAnsi="Arial" w:cs="Arial"/>
          <w:sz w:val="24"/>
          <w:szCs w:val="24"/>
          <w:lang w:eastAsia="ru-RU"/>
        </w:rPr>
        <w:t>эффективности в МО «</w:t>
      </w:r>
      <w:proofErr w:type="spellStart"/>
      <w:r w:rsidRPr="00BE2654">
        <w:rPr>
          <w:rFonts w:ascii="Arial" w:eastAsia="Times New Roman" w:hAnsi="Arial" w:cs="Arial"/>
          <w:sz w:val="24"/>
          <w:szCs w:val="24"/>
          <w:lang w:eastAsia="ru-RU"/>
        </w:rPr>
        <w:t>Таятский</w:t>
      </w:r>
      <w:proofErr w:type="spellEnd"/>
      <w:r w:rsidRPr="00BE265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14:paraId="782E2127" w14:textId="77777777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2654">
        <w:rPr>
          <w:rFonts w:ascii="Arial" w:eastAsia="Times New Roman" w:hAnsi="Arial" w:cs="Arial"/>
          <w:sz w:val="24"/>
          <w:szCs w:val="24"/>
          <w:lang w:eastAsia="ru-RU"/>
        </w:rPr>
        <w:t xml:space="preserve">на 2024-2026 гг.» </w:t>
      </w:r>
    </w:p>
    <w:p w14:paraId="1CBABAFF" w14:textId="77777777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A49CC8" w14:textId="715FA6D1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2654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 06.10.2003 г № 131-ФЗ «Об общих принципах организации местного самоуправления в Российской федерации», ст.179 Бюджетного кодекса Российской Федерации, Федеральным законом от 23.11.2009 г. № 261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Таятского сельсовета, ПОСТАНОВЛЯЮ:</w:t>
      </w:r>
    </w:p>
    <w:p w14:paraId="401F7DD2" w14:textId="77777777" w:rsidR="0035480C" w:rsidRPr="00BE2654" w:rsidRDefault="0035480C" w:rsidP="00BE2654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2654">
        <w:rPr>
          <w:rFonts w:ascii="Arial" w:eastAsia="Times New Roman" w:hAnsi="Arial" w:cs="Arial"/>
          <w:sz w:val="24"/>
          <w:szCs w:val="24"/>
          <w:lang w:eastAsia="ru-RU"/>
        </w:rPr>
        <w:t>Утвердить целевую программу «Энергосбережение и повышение энергетической эффективности в муниципальном образовании «</w:t>
      </w:r>
      <w:proofErr w:type="spellStart"/>
      <w:r w:rsidRPr="00BE2654">
        <w:rPr>
          <w:rFonts w:ascii="Arial" w:eastAsia="Times New Roman" w:hAnsi="Arial" w:cs="Arial"/>
          <w:sz w:val="24"/>
          <w:szCs w:val="24"/>
          <w:lang w:eastAsia="ru-RU"/>
        </w:rPr>
        <w:t>Таятский</w:t>
      </w:r>
      <w:proofErr w:type="spellEnd"/>
      <w:r w:rsidRPr="00BE265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на 2024-2026 годы согласно приложению.</w:t>
      </w:r>
    </w:p>
    <w:p w14:paraId="132AC0FA" w14:textId="77777777" w:rsidR="0035480C" w:rsidRPr="00BE2654" w:rsidRDefault="0035480C" w:rsidP="00BE2654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2654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данного постановления оставляю за собой.</w:t>
      </w:r>
    </w:p>
    <w:p w14:paraId="6A39E892" w14:textId="77777777" w:rsidR="0035480C" w:rsidRPr="00BE2654" w:rsidRDefault="0035480C" w:rsidP="00BE2654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2654">
        <w:rPr>
          <w:rFonts w:ascii="Arial" w:eastAsia="Times New Roman" w:hAnsi="Arial" w:cs="Arial"/>
          <w:sz w:val="24"/>
          <w:szCs w:val="24"/>
          <w:lang w:eastAsia="ru-RU"/>
        </w:rPr>
        <w:t>Опубликовать постановление в газете «</w:t>
      </w:r>
      <w:proofErr w:type="spellStart"/>
      <w:r w:rsidRPr="00BE2654">
        <w:rPr>
          <w:rFonts w:ascii="Arial" w:eastAsia="Times New Roman" w:hAnsi="Arial" w:cs="Arial"/>
          <w:sz w:val="24"/>
          <w:szCs w:val="24"/>
          <w:lang w:eastAsia="ru-RU"/>
        </w:rPr>
        <w:t>Таятский</w:t>
      </w:r>
      <w:proofErr w:type="spellEnd"/>
      <w:r w:rsidRPr="00BE2654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14:paraId="61A81B0F" w14:textId="7AD8FB03" w:rsidR="0035480C" w:rsidRPr="00BE2654" w:rsidRDefault="0035480C" w:rsidP="00BE2654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2654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опубликования в газете «</w:t>
      </w:r>
      <w:proofErr w:type="spellStart"/>
      <w:r w:rsidRPr="00BE2654">
        <w:rPr>
          <w:rFonts w:ascii="Arial" w:eastAsia="Times New Roman" w:hAnsi="Arial" w:cs="Arial"/>
          <w:sz w:val="24"/>
          <w:szCs w:val="24"/>
          <w:lang w:eastAsia="ru-RU"/>
        </w:rPr>
        <w:t>Таятский</w:t>
      </w:r>
      <w:proofErr w:type="spellEnd"/>
      <w:r w:rsidRPr="00BE2654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14:paraId="0922FA6D" w14:textId="77777777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EDD143" w14:textId="77777777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81AA84" w14:textId="77777777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2654">
        <w:rPr>
          <w:rFonts w:ascii="Arial" w:eastAsia="Times New Roman" w:hAnsi="Arial" w:cs="Arial"/>
          <w:sz w:val="24"/>
          <w:szCs w:val="24"/>
          <w:lang w:eastAsia="ru-RU"/>
        </w:rPr>
        <w:t xml:space="preserve"> Глава администрации</w:t>
      </w:r>
    </w:p>
    <w:p w14:paraId="5477661D" w14:textId="4428FAD3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2654">
        <w:rPr>
          <w:rFonts w:ascii="Arial" w:eastAsia="Times New Roman" w:hAnsi="Arial" w:cs="Arial"/>
          <w:sz w:val="24"/>
          <w:szCs w:val="24"/>
          <w:lang w:eastAsia="ru-RU"/>
        </w:rPr>
        <w:t xml:space="preserve">Таятского </w:t>
      </w:r>
      <w:proofErr w:type="gramStart"/>
      <w:r w:rsidRPr="00BE2654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сельсовета:   </w:t>
      </w:r>
      <w:proofErr w:type="gramEnd"/>
      <w:r w:rsidRPr="00BE26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 w:rsidRPr="00BE2654">
        <w:rPr>
          <w:rFonts w:ascii="Arial" w:eastAsia="Times New Roman" w:hAnsi="Arial" w:cs="Arial"/>
          <w:sz w:val="24"/>
          <w:szCs w:val="24"/>
          <w:lang w:eastAsia="ru-RU"/>
        </w:rPr>
        <w:t>Ф.П.Иванов</w:t>
      </w:r>
      <w:proofErr w:type="spellEnd"/>
    </w:p>
    <w:p w14:paraId="732B4CD0" w14:textId="5F2EB16F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59E27E" w14:textId="1C52B638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254FE5" w14:textId="2E76DDF5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2DCAB6" w14:textId="74C65F43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41818D" w14:textId="6113F3EF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81FF73" w14:textId="7731C0A1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B7E93B" w14:textId="0C7B694F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83AC40" w14:textId="57740810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662E8C" w14:textId="027BC7C5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AB8BFC" w14:textId="77777777" w:rsidR="00FB3D15" w:rsidRPr="00BE2654" w:rsidRDefault="00FB3D15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3707F0" w14:textId="56384C84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DC529F" w14:textId="475A8277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4BEDDD" w14:textId="59F120EF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894F29" w14:textId="77777777" w:rsidR="0035480C" w:rsidRPr="00BE2654" w:rsidRDefault="0035480C" w:rsidP="00BE26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7E8EB2" w14:textId="18D683DE" w:rsidR="003E4B60" w:rsidRPr="00BE2654" w:rsidRDefault="003E4B60" w:rsidP="00BE2654">
      <w:pPr>
        <w:pStyle w:val="ConsPlusTitle"/>
        <w:ind w:firstLine="709"/>
        <w:jc w:val="right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Утверждена постановлением главы</w:t>
      </w:r>
    </w:p>
    <w:p w14:paraId="053502A8" w14:textId="2C79E4C4" w:rsidR="003E4B60" w:rsidRPr="00BE2654" w:rsidRDefault="00774093" w:rsidP="00BE2654">
      <w:pPr>
        <w:pStyle w:val="ConsPlusTitle"/>
        <w:ind w:firstLine="709"/>
        <w:jc w:val="right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Таятск</w:t>
      </w:r>
      <w:r w:rsidR="003E4B60" w:rsidRPr="00BE2654">
        <w:rPr>
          <w:rFonts w:ascii="Arial" w:hAnsi="Arial" w:cs="Arial"/>
          <w:sz w:val="24"/>
          <w:szCs w:val="24"/>
        </w:rPr>
        <w:t>ого сельсовета от</w:t>
      </w:r>
      <w:r w:rsidR="00115561" w:rsidRPr="00BE2654">
        <w:rPr>
          <w:rFonts w:ascii="Arial" w:hAnsi="Arial" w:cs="Arial"/>
          <w:sz w:val="24"/>
          <w:szCs w:val="24"/>
        </w:rPr>
        <w:t xml:space="preserve"> </w:t>
      </w:r>
      <w:r w:rsidR="00830267" w:rsidRPr="00BE2654">
        <w:rPr>
          <w:rFonts w:ascii="Arial" w:hAnsi="Arial" w:cs="Arial"/>
          <w:sz w:val="24"/>
          <w:szCs w:val="24"/>
        </w:rPr>
        <w:t>17</w:t>
      </w:r>
      <w:r w:rsidR="000B616D" w:rsidRPr="00BE2654">
        <w:rPr>
          <w:rFonts w:ascii="Arial" w:hAnsi="Arial" w:cs="Arial"/>
          <w:sz w:val="24"/>
          <w:szCs w:val="24"/>
        </w:rPr>
        <w:t>.</w:t>
      </w:r>
      <w:r w:rsidR="00830267" w:rsidRPr="00BE2654">
        <w:rPr>
          <w:rFonts w:ascii="Arial" w:hAnsi="Arial" w:cs="Arial"/>
          <w:sz w:val="24"/>
          <w:szCs w:val="24"/>
        </w:rPr>
        <w:t>11</w:t>
      </w:r>
      <w:r w:rsidR="00702A13" w:rsidRPr="00BE2654">
        <w:rPr>
          <w:rFonts w:ascii="Arial" w:hAnsi="Arial" w:cs="Arial"/>
          <w:sz w:val="24"/>
          <w:szCs w:val="24"/>
        </w:rPr>
        <w:t>.20</w:t>
      </w:r>
      <w:r w:rsidR="0035480C" w:rsidRPr="00BE2654">
        <w:rPr>
          <w:rFonts w:ascii="Arial" w:hAnsi="Arial" w:cs="Arial"/>
          <w:sz w:val="24"/>
          <w:szCs w:val="24"/>
        </w:rPr>
        <w:t>23</w:t>
      </w:r>
      <w:r w:rsidR="003E4B60" w:rsidRPr="00BE2654">
        <w:rPr>
          <w:rFonts w:ascii="Arial" w:hAnsi="Arial" w:cs="Arial"/>
          <w:sz w:val="24"/>
          <w:szCs w:val="24"/>
        </w:rPr>
        <w:t xml:space="preserve"> №</w:t>
      </w:r>
      <w:r w:rsidR="000B616D" w:rsidRPr="00BE2654">
        <w:rPr>
          <w:rFonts w:ascii="Arial" w:hAnsi="Arial" w:cs="Arial"/>
          <w:sz w:val="24"/>
          <w:szCs w:val="24"/>
        </w:rPr>
        <w:t xml:space="preserve"> </w:t>
      </w:r>
      <w:r w:rsidR="00830267" w:rsidRPr="00BE2654">
        <w:rPr>
          <w:rFonts w:ascii="Arial" w:hAnsi="Arial" w:cs="Arial"/>
          <w:sz w:val="24"/>
          <w:szCs w:val="24"/>
        </w:rPr>
        <w:t>43</w:t>
      </w:r>
      <w:r w:rsidR="00702A13" w:rsidRPr="00BE2654">
        <w:rPr>
          <w:rFonts w:ascii="Arial" w:hAnsi="Arial" w:cs="Arial"/>
          <w:sz w:val="24"/>
          <w:szCs w:val="24"/>
        </w:rPr>
        <w:t>-П</w:t>
      </w:r>
    </w:p>
    <w:p w14:paraId="5DB39F27" w14:textId="77777777" w:rsidR="003E4B60" w:rsidRPr="00BE2654" w:rsidRDefault="003E4B60" w:rsidP="00BE2654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14:paraId="4EED76E1" w14:textId="5B4A0EFD" w:rsidR="00D20547" w:rsidRPr="00BE2654" w:rsidRDefault="00D20547" w:rsidP="00BE2654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ПРОГРАММА</w:t>
      </w:r>
    </w:p>
    <w:p w14:paraId="06F67C2B" w14:textId="77777777" w:rsidR="00D20547" w:rsidRPr="00BE2654" w:rsidRDefault="00D20547" w:rsidP="00BE2654">
      <w:pPr>
        <w:pStyle w:val="ConsPlusTitle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«ЭНЕРГОСБЕРЕЖЕНИЕ И ПОВЫШЕНИЕ ЭНЕРГЕТИЧЕСКОЙ ЭФФЕКТИВНОСТИ НА ТЕРРИТОРИИ МУНИЦИПАЛЬНОГО</w:t>
      </w:r>
    </w:p>
    <w:p w14:paraId="39063CB6" w14:textId="77777777" w:rsidR="00D20547" w:rsidRPr="00BE2654" w:rsidRDefault="00D20547" w:rsidP="00BE2654">
      <w:pPr>
        <w:pStyle w:val="ConsPlusTitle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ОБРАЗОВАНИЯ «</w:t>
      </w:r>
      <w:r w:rsidR="00774093" w:rsidRPr="00BE2654">
        <w:rPr>
          <w:rFonts w:ascii="Arial" w:hAnsi="Arial" w:cs="Arial"/>
          <w:sz w:val="24"/>
          <w:szCs w:val="24"/>
        </w:rPr>
        <w:t>ТАЯТСКОГО</w:t>
      </w:r>
      <w:r w:rsidRPr="00BE2654">
        <w:rPr>
          <w:rFonts w:ascii="Arial" w:hAnsi="Arial" w:cs="Arial"/>
          <w:sz w:val="24"/>
          <w:szCs w:val="24"/>
        </w:rPr>
        <w:t xml:space="preserve"> СЕЛЬСОВЕТ»</w:t>
      </w:r>
    </w:p>
    <w:p w14:paraId="3F53E9B5" w14:textId="13A90785" w:rsidR="00D20547" w:rsidRPr="00BE2654" w:rsidRDefault="00D20547" w:rsidP="00BE2654">
      <w:pPr>
        <w:pStyle w:val="ConsPlusTitle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lastRenderedPageBreak/>
        <w:t>НА 20</w:t>
      </w:r>
      <w:r w:rsidR="007824C3" w:rsidRPr="00BE2654">
        <w:rPr>
          <w:rFonts w:ascii="Arial" w:hAnsi="Arial" w:cs="Arial"/>
          <w:sz w:val="24"/>
          <w:szCs w:val="24"/>
        </w:rPr>
        <w:t>24</w:t>
      </w:r>
      <w:r w:rsidRPr="00BE2654">
        <w:rPr>
          <w:rFonts w:ascii="Arial" w:hAnsi="Arial" w:cs="Arial"/>
          <w:sz w:val="24"/>
          <w:szCs w:val="24"/>
        </w:rPr>
        <w:t>-20</w:t>
      </w:r>
      <w:r w:rsidR="000B616D" w:rsidRPr="00BE2654">
        <w:rPr>
          <w:rFonts w:ascii="Arial" w:hAnsi="Arial" w:cs="Arial"/>
          <w:sz w:val="24"/>
          <w:szCs w:val="24"/>
        </w:rPr>
        <w:t>2</w:t>
      </w:r>
      <w:r w:rsidR="007824C3" w:rsidRPr="00BE2654">
        <w:rPr>
          <w:rFonts w:ascii="Arial" w:hAnsi="Arial" w:cs="Arial"/>
          <w:sz w:val="24"/>
          <w:szCs w:val="24"/>
        </w:rPr>
        <w:t>6</w:t>
      </w:r>
      <w:r w:rsidRPr="00BE2654">
        <w:rPr>
          <w:rFonts w:ascii="Arial" w:hAnsi="Arial" w:cs="Arial"/>
          <w:sz w:val="24"/>
          <w:szCs w:val="24"/>
        </w:rPr>
        <w:t xml:space="preserve"> ГОДЫ</w:t>
      </w:r>
    </w:p>
    <w:p w14:paraId="1139AB8F" w14:textId="77777777" w:rsidR="00D20547" w:rsidRPr="00BE2654" w:rsidRDefault="00D20547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C774884" w14:textId="77777777" w:rsidR="00D20547" w:rsidRPr="00BE2654" w:rsidRDefault="00D20547" w:rsidP="00BE26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ПАСПОРТ</w:t>
      </w:r>
    </w:p>
    <w:p w14:paraId="3725D94E" w14:textId="2F231F82" w:rsidR="00D20547" w:rsidRPr="00BE2654" w:rsidRDefault="00D20547" w:rsidP="00BE26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ЦЕЛЕВОЙ ПРОГРАММЫ</w:t>
      </w:r>
    </w:p>
    <w:p w14:paraId="5B39748A" w14:textId="77777777" w:rsidR="00BE2654" w:rsidRDefault="00D20547" w:rsidP="00BE26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«ЭНЕРГОСБЕРЕЖЕНИЕ И ПОВЫШЕНИЕ ЭНЕРГЕТИЧЕСКОЙ ЭФФЕКТИВНОСТИ НА ТЕРРИТОРИИ МО «</w:t>
      </w:r>
      <w:r w:rsidR="00774093" w:rsidRPr="00BE2654">
        <w:rPr>
          <w:rFonts w:ascii="Arial" w:hAnsi="Arial" w:cs="Arial"/>
          <w:sz w:val="24"/>
          <w:szCs w:val="24"/>
        </w:rPr>
        <w:t>ТАЯТС</w:t>
      </w:r>
      <w:r w:rsidRPr="00BE2654">
        <w:rPr>
          <w:rFonts w:ascii="Arial" w:hAnsi="Arial" w:cs="Arial"/>
          <w:sz w:val="24"/>
          <w:szCs w:val="24"/>
        </w:rPr>
        <w:t xml:space="preserve">КИЙ СЕЛЬСОВЕТ» </w:t>
      </w:r>
    </w:p>
    <w:p w14:paraId="420E47CC" w14:textId="5C8E5400" w:rsidR="00D20547" w:rsidRPr="00BE2654" w:rsidRDefault="00D20547" w:rsidP="00BE26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НА 20</w:t>
      </w:r>
      <w:r w:rsidR="007824C3" w:rsidRPr="00BE2654">
        <w:rPr>
          <w:rFonts w:ascii="Arial" w:hAnsi="Arial" w:cs="Arial"/>
          <w:sz w:val="24"/>
          <w:szCs w:val="24"/>
        </w:rPr>
        <w:t>24</w:t>
      </w:r>
      <w:r w:rsidRPr="00BE2654">
        <w:rPr>
          <w:rFonts w:ascii="Arial" w:hAnsi="Arial" w:cs="Arial"/>
          <w:sz w:val="24"/>
          <w:szCs w:val="24"/>
        </w:rPr>
        <w:t>-20</w:t>
      </w:r>
      <w:r w:rsidR="000B616D" w:rsidRPr="00BE2654">
        <w:rPr>
          <w:rFonts w:ascii="Arial" w:hAnsi="Arial" w:cs="Arial"/>
          <w:sz w:val="24"/>
          <w:szCs w:val="24"/>
        </w:rPr>
        <w:t>2</w:t>
      </w:r>
      <w:r w:rsidR="007824C3" w:rsidRPr="00BE2654">
        <w:rPr>
          <w:rFonts w:ascii="Arial" w:hAnsi="Arial" w:cs="Arial"/>
          <w:sz w:val="24"/>
          <w:szCs w:val="24"/>
        </w:rPr>
        <w:t>6</w:t>
      </w:r>
      <w:r w:rsidRPr="00BE2654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6345"/>
      </w:tblGrid>
      <w:tr w:rsidR="00D20547" w:rsidRPr="00BE2654" w14:paraId="63E58037" w14:textId="77777777" w:rsidTr="00AD7813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3B5F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7252" w14:textId="63EA4ABC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"Энергосбережение и повышение энергетической эффективности на территории МО «</w:t>
            </w:r>
            <w:proofErr w:type="spellStart"/>
            <w:r w:rsidR="00774093" w:rsidRPr="00BE2654">
              <w:rPr>
                <w:sz w:val="24"/>
                <w:szCs w:val="24"/>
              </w:rPr>
              <w:t>Таят</w:t>
            </w:r>
            <w:r w:rsidRPr="00BE2654">
              <w:rPr>
                <w:sz w:val="24"/>
                <w:szCs w:val="24"/>
              </w:rPr>
              <w:t>ский</w:t>
            </w:r>
            <w:proofErr w:type="spellEnd"/>
            <w:r w:rsidRPr="00BE2654">
              <w:rPr>
                <w:sz w:val="24"/>
                <w:szCs w:val="24"/>
              </w:rPr>
              <w:t xml:space="preserve"> сельсовет</w:t>
            </w:r>
            <w:r w:rsidR="0035480C" w:rsidRPr="00BE2654">
              <w:rPr>
                <w:sz w:val="24"/>
                <w:szCs w:val="24"/>
              </w:rPr>
              <w:t>»</w:t>
            </w:r>
            <w:r w:rsidRPr="00BE2654">
              <w:rPr>
                <w:sz w:val="24"/>
                <w:szCs w:val="24"/>
              </w:rPr>
              <w:t xml:space="preserve"> на 20</w:t>
            </w:r>
            <w:r w:rsidR="007824C3" w:rsidRPr="00BE2654">
              <w:rPr>
                <w:sz w:val="24"/>
                <w:szCs w:val="24"/>
              </w:rPr>
              <w:t>24</w:t>
            </w:r>
            <w:r w:rsidR="000B616D" w:rsidRPr="00BE2654">
              <w:rPr>
                <w:sz w:val="24"/>
                <w:szCs w:val="24"/>
              </w:rPr>
              <w:t xml:space="preserve"> </w:t>
            </w:r>
            <w:r w:rsidR="0035480C" w:rsidRPr="00BE2654">
              <w:rPr>
                <w:sz w:val="24"/>
                <w:szCs w:val="24"/>
              </w:rPr>
              <w:t>–</w:t>
            </w:r>
            <w:r w:rsidR="000B616D" w:rsidRPr="00BE2654">
              <w:rPr>
                <w:sz w:val="24"/>
                <w:szCs w:val="24"/>
              </w:rPr>
              <w:t xml:space="preserve"> 202</w:t>
            </w:r>
            <w:r w:rsidR="007824C3" w:rsidRPr="00BE2654">
              <w:rPr>
                <w:sz w:val="24"/>
                <w:szCs w:val="24"/>
              </w:rPr>
              <w:t>6</w:t>
            </w:r>
            <w:r w:rsidR="0035480C" w:rsidRPr="00BE2654">
              <w:rPr>
                <w:sz w:val="24"/>
                <w:szCs w:val="24"/>
              </w:rPr>
              <w:t xml:space="preserve"> </w:t>
            </w:r>
            <w:r w:rsidRPr="00BE2654">
              <w:rPr>
                <w:sz w:val="24"/>
                <w:szCs w:val="24"/>
              </w:rPr>
              <w:t>годы (далее - программа)</w:t>
            </w:r>
          </w:p>
        </w:tc>
      </w:tr>
      <w:tr w:rsidR="00D20547" w:rsidRPr="00BE2654" w14:paraId="04E7DEE9" w14:textId="77777777" w:rsidTr="00AD7813">
        <w:trPr>
          <w:cantSplit/>
          <w:trHeight w:val="13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A24E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Основание для разработки</w:t>
            </w:r>
            <w:r w:rsidRPr="00BE2654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92DA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Федеральный закон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</w:t>
            </w:r>
          </w:p>
          <w:p w14:paraId="19A5B39A" w14:textId="0C292C5C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Приказ Минэкономразвития России от 17.02.2010 г. № 61 «Об утверждении примерного перечня мероприятий в области энергосбережения и повышения энергетической эффективности»; Устав МО «</w:t>
            </w:r>
            <w:proofErr w:type="spellStart"/>
            <w:r w:rsidR="00774093" w:rsidRPr="00BE2654">
              <w:rPr>
                <w:sz w:val="24"/>
                <w:szCs w:val="24"/>
              </w:rPr>
              <w:t>Таятс</w:t>
            </w:r>
            <w:r w:rsidRPr="00BE2654">
              <w:rPr>
                <w:sz w:val="24"/>
                <w:szCs w:val="24"/>
              </w:rPr>
              <w:t>кий</w:t>
            </w:r>
            <w:proofErr w:type="spellEnd"/>
            <w:r w:rsidRPr="00BE2654">
              <w:rPr>
                <w:sz w:val="24"/>
                <w:szCs w:val="24"/>
              </w:rPr>
              <w:t xml:space="preserve"> сельсовет»</w:t>
            </w:r>
          </w:p>
        </w:tc>
      </w:tr>
      <w:tr w:rsidR="00D20547" w:rsidRPr="00BE2654" w14:paraId="10919052" w14:textId="77777777" w:rsidTr="00AD7813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3A74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5B9E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  <w:highlight w:val="cyan"/>
              </w:rPr>
            </w:pPr>
            <w:r w:rsidRPr="00BE2654">
              <w:rPr>
                <w:sz w:val="24"/>
                <w:szCs w:val="24"/>
              </w:rPr>
              <w:t xml:space="preserve">Администрация </w:t>
            </w:r>
            <w:r w:rsidR="00774093" w:rsidRPr="00BE2654">
              <w:rPr>
                <w:sz w:val="24"/>
                <w:szCs w:val="24"/>
              </w:rPr>
              <w:t>Таят</w:t>
            </w:r>
            <w:r w:rsidRPr="00BE2654">
              <w:rPr>
                <w:sz w:val="24"/>
                <w:szCs w:val="24"/>
              </w:rPr>
              <w:t>ского сельсовета</w:t>
            </w:r>
            <w:r w:rsidR="00A261C4" w:rsidRPr="00BE2654">
              <w:rPr>
                <w:sz w:val="24"/>
                <w:szCs w:val="24"/>
              </w:rPr>
              <w:t xml:space="preserve"> Каратузского района Красноярского края</w:t>
            </w:r>
          </w:p>
        </w:tc>
      </w:tr>
      <w:tr w:rsidR="00D20547" w:rsidRPr="00BE2654" w14:paraId="121F12C7" w14:textId="77777777" w:rsidTr="00AD7813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5E0D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DE69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А</w:t>
            </w:r>
            <w:r w:rsidR="00774093" w:rsidRPr="00BE2654">
              <w:rPr>
                <w:sz w:val="24"/>
                <w:szCs w:val="24"/>
              </w:rPr>
              <w:t>дминистрация Таятс</w:t>
            </w:r>
            <w:r w:rsidRPr="00BE2654">
              <w:rPr>
                <w:sz w:val="24"/>
                <w:szCs w:val="24"/>
              </w:rPr>
              <w:t>кого сельсовета</w:t>
            </w:r>
            <w:r w:rsidR="00A261C4" w:rsidRPr="00BE2654">
              <w:rPr>
                <w:sz w:val="24"/>
                <w:szCs w:val="24"/>
              </w:rPr>
              <w:t xml:space="preserve"> Каратузского района Красноярского края</w:t>
            </w:r>
          </w:p>
        </w:tc>
      </w:tr>
      <w:tr w:rsidR="00D20547" w:rsidRPr="00BE2654" w14:paraId="4265F800" w14:textId="77777777" w:rsidTr="00D20547">
        <w:trPr>
          <w:cantSplit/>
          <w:trHeight w:val="64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0B59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Распорядители бюджетных средств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31DE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Администрация</w:t>
            </w:r>
            <w:r w:rsidR="00774093" w:rsidRPr="00BE2654">
              <w:rPr>
                <w:sz w:val="24"/>
                <w:szCs w:val="24"/>
              </w:rPr>
              <w:t xml:space="preserve"> Таятско</w:t>
            </w:r>
            <w:r w:rsidR="00C065F7" w:rsidRPr="00BE2654">
              <w:rPr>
                <w:sz w:val="24"/>
                <w:szCs w:val="24"/>
              </w:rPr>
              <w:t>го сельсовета</w:t>
            </w:r>
            <w:r w:rsidR="00A261C4" w:rsidRPr="00BE2654">
              <w:rPr>
                <w:sz w:val="24"/>
                <w:szCs w:val="24"/>
              </w:rPr>
              <w:t xml:space="preserve"> Каратузского района Красноярского края</w:t>
            </w:r>
          </w:p>
        </w:tc>
      </w:tr>
      <w:tr w:rsidR="00D20547" w:rsidRPr="00BE2654" w14:paraId="5CF3CEE7" w14:textId="77777777" w:rsidTr="00591E71">
        <w:trPr>
          <w:cantSplit/>
          <w:trHeight w:val="65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F67C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CEC2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Обеспечить динамик</w:t>
            </w:r>
            <w:r w:rsidR="00591E71" w:rsidRPr="00BE2654">
              <w:rPr>
                <w:sz w:val="24"/>
                <w:szCs w:val="24"/>
              </w:rPr>
              <w:t xml:space="preserve">у снижения потребления </w:t>
            </w:r>
            <w:r w:rsidRPr="00BE2654">
              <w:rPr>
                <w:sz w:val="24"/>
                <w:szCs w:val="24"/>
              </w:rPr>
              <w:t>энергетических ресурсов</w:t>
            </w:r>
            <w:r w:rsidR="00591E71" w:rsidRPr="00BE2654">
              <w:rPr>
                <w:sz w:val="24"/>
                <w:szCs w:val="24"/>
              </w:rPr>
              <w:t>.</w:t>
            </w:r>
          </w:p>
        </w:tc>
      </w:tr>
      <w:tr w:rsidR="00D20547" w:rsidRPr="00BE2654" w14:paraId="7AB1DFD1" w14:textId="77777777" w:rsidTr="00AD7813">
        <w:trPr>
          <w:cantSplit/>
          <w:trHeight w:val="12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5960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691B" w14:textId="77777777" w:rsidR="00D20547" w:rsidRPr="00BE2654" w:rsidRDefault="00D20547" w:rsidP="00BE2654">
            <w:pPr>
              <w:pStyle w:val="ConsPlusCell"/>
              <w:widowControl/>
              <w:numPr>
                <w:ilvl w:val="0"/>
                <w:numId w:val="1"/>
              </w:numPr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Снижение энергопотребления и повышение энергетической эффективности в бюджетной сфере;</w:t>
            </w:r>
          </w:p>
          <w:p w14:paraId="3596F13F" w14:textId="77777777" w:rsidR="00D20547" w:rsidRPr="00BE2654" w:rsidRDefault="00D20547" w:rsidP="00BE2654">
            <w:pPr>
              <w:pStyle w:val="ConsPlusCell"/>
              <w:widowControl/>
              <w:numPr>
                <w:ilvl w:val="0"/>
                <w:numId w:val="1"/>
              </w:numPr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Снижение энергопотребления и повышение энергетической эффективности в коммунальной инфраструктуре.</w:t>
            </w:r>
          </w:p>
        </w:tc>
      </w:tr>
      <w:tr w:rsidR="00271E16" w:rsidRPr="00BE2654" w14:paraId="45F8F32F" w14:textId="77777777" w:rsidTr="00AD7813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3E47" w14:textId="77777777" w:rsidR="00271E16" w:rsidRPr="00BE2654" w:rsidRDefault="00271E16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EC42" w14:textId="77777777" w:rsidR="00271E16" w:rsidRPr="00BE2654" w:rsidRDefault="00271E16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 xml:space="preserve">1) </w:t>
            </w:r>
            <w:r w:rsidR="001C743C" w:rsidRPr="00BE2654">
              <w:rPr>
                <w:sz w:val="24"/>
                <w:szCs w:val="24"/>
              </w:rPr>
              <w:t>Снижение объёмов потребления электро</w:t>
            </w:r>
            <w:r w:rsidRPr="00BE2654">
              <w:rPr>
                <w:sz w:val="24"/>
                <w:szCs w:val="24"/>
              </w:rPr>
              <w:t>энергии.</w:t>
            </w:r>
          </w:p>
          <w:p w14:paraId="16B557E0" w14:textId="77777777" w:rsidR="00271E16" w:rsidRPr="00BE2654" w:rsidRDefault="00DE6CC5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2</w:t>
            </w:r>
            <w:r w:rsidR="00271E16" w:rsidRPr="00BE2654">
              <w:rPr>
                <w:sz w:val="24"/>
                <w:szCs w:val="24"/>
              </w:rPr>
              <w:t>) Снижение финансовых затрат на коммунальные услуги.</w:t>
            </w:r>
          </w:p>
        </w:tc>
      </w:tr>
      <w:tr w:rsidR="00D20547" w:rsidRPr="00BE2654" w14:paraId="2E82BF3F" w14:textId="77777777" w:rsidTr="00AD7813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1E7F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Сроки реализации</w:t>
            </w:r>
            <w:r w:rsidRPr="00BE2654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F8D4" w14:textId="682F10EC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Срок реализации программы 20</w:t>
            </w:r>
            <w:r w:rsidR="007824C3" w:rsidRPr="00BE2654">
              <w:rPr>
                <w:sz w:val="24"/>
                <w:szCs w:val="24"/>
              </w:rPr>
              <w:t>24</w:t>
            </w:r>
            <w:r w:rsidR="000B616D" w:rsidRPr="00BE2654">
              <w:rPr>
                <w:sz w:val="24"/>
                <w:szCs w:val="24"/>
              </w:rPr>
              <w:t xml:space="preserve"> – 202</w:t>
            </w:r>
            <w:r w:rsidR="007824C3" w:rsidRPr="00BE2654">
              <w:rPr>
                <w:sz w:val="24"/>
                <w:szCs w:val="24"/>
              </w:rPr>
              <w:t>6</w:t>
            </w:r>
            <w:r w:rsidRPr="00BE2654">
              <w:rPr>
                <w:sz w:val="24"/>
                <w:szCs w:val="24"/>
              </w:rPr>
              <w:t xml:space="preserve"> годы.</w:t>
            </w:r>
          </w:p>
        </w:tc>
      </w:tr>
      <w:tr w:rsidR="00D20547" w:rsidRPr="00BE2654" w14:paraId="67942722" w14:textId="77777777" w:rsidTr="00AD7813">
        <w:trPr>
          <w:cantSplit/>
          <w:trHeight w:val="23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B2D2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lastRenderedPageBreak/>
              <w:t xml:space="preserve">Объемы и источники </w:t>
            </w:r>
            <w:r w:rsidRPr="00BE2654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0173" w14:textId="44E17F34" w:rsidR="00D20547" w:rsidRPr="00BE2654" w:rsidRDefault="00D167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 xml:space="preserve">Всего </w:t>
            </w:r>
            <w:r w:rsidR="007824C3" w:rsidRPr="00BE2654">
              <w:rPr>
                <w:sz w:val="24"/>
                <w:szCs w:val="24"/>
              </w:rPr>
              <w:t>0</w:t>
            </w:r>
            <w:r w:rsidR="007F6C7D" w:rsidRPr="00BE2654">
              <w:rPr>
                <w:sz w:val="24"/>
                <w:szCs w:val="24"/>
              </w:rPr>
              <w:t>,</w:t>
            </w:r>
            <w:r w:rsidR="007824C3" w:rsidRPr="00BE2654">
              <w:rPr>
                <w:sz w:val="24"/>
                <w:szCs w:val="24"/>
              </w:rPr>
              <w:t>00</w:t>
            </w:r>
            <w:r w:rsidR="00D20547" w:rsidRPr="00BE2654">
              <w:rPr>
                <w:sz w:val="24"/>
                <w:szCs w:val="24"/>
              </w:rPr>
              <w:t xml:space="preserve"> рублей, в т.ч.:</w:t>
            </w:r>
          </w:p>
          <w:p w14:paraId="37C0667B" w14:textId="57E50274" w:rsidR="00D20547" w:rsidRPr="00BE2654" w:rsidRDefault="00D63D07" w:rsidP="00BE2654">
            <w:pPr>
              <w:pStyle w:val="ConsPlusCell"/>
              <w:widowControl/>
              <w:ind w:left="686"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 xml:space="preserve">1) </w:t>
            </w:r>
            <w:r w:rsidR="007824C3" w:rsidRPr="00BE2654">
              <w:rPr>
                <w:sz w:val="24"/>
                <w:szCs w:val="24"/>
              </w:rPr>
              <w:t>0</w:t>
            </w:r>
            <w:r w:rsidR="00C065F7" w:rsidRPr="00BE2654">
              <w:rPr>
                <w:sz w:val="24"/>
                <w:szCs w:val="24"/>
              </w:rPr>
              <w:t>,</w:t>
            </w:r>
            <w:r w:rsidR="007824C3" w:rsidRPr="00BE2654">
              <w:rPr>
                <w:sz w:val="24"/>
                <w:szCs w:val="24"/>
              </w:rPr>
              <w:t>00</w:t>
            </w:r>
            <w:r w:rsidR="00D20547" w:rsidRPr="00BE2654">
              <w:rPr>
                <w:sz w:val="24"/>
                <w:szCs w:val="24"/>
              </w:rPr>
              <w:t xml:space="preserve"> </w:t>
            </w:r>
            <w:r w:rsidR="00591E71" w:rsidRPr="00BE2654">
              <w:rPr>
                <w:sz w:val="24"/>
                <w:szCs w:val="24"/>
              </w:rPr>
              <w:t xml:space="preserve">рублей за счет средств </w:t>
            </w:r>
            <w:r w:rsidR="00D20547" w:rsidRPr="00BE2654">
              <w:rPr>
                <w:sz w:val="24"/>
                <w:szCs w:val="24"/>
              </w:rPr>
              <w:t>бюджета</w:t>
            </w:r>
            <w:r w:rsidR="00C065F7" w:rsidRPr="00BE2654">
              <w:rPr>
                <w:sz w:val="24"/>
                <w:szCs w:val="24"/>
              </w:rPr>
              <w:t xml:space="preserve"> сельсовета</w:t>
            </w:r>
            <w:r w:rsidR="00D20547" w:rsidRPr="00BE2654">
              <w:rPr>
                <w:sz w:val="24"/>
                <w:szCs w:val="24"/>
              </w:rPr>
              <w:t>, в том числе по годам:</w:t>
            </w:r>
            <w:r w:rsidR="00D20547" w:rsidRPr="00BE2654">
              <w:rPr>
                <w:sz w:val="24"/>
                <w:szCs w:val="24"/>
              </w:rPr>
              <w:br/>
              <w:t>20</w:t>
            </w:r>
            <w:r w:rsidR="007824C3" w:rsidRPr="00BE2654">
              <w:rPr>
                <w:sz w:val="24"/>
                <w:szCs w:val="24"/>
              </w:rPr>
              <w:t>24</w:t>
            </w:r>
            <w:r w:rsidR="00D20547" w:rsidRPr="00BE2654">
              <w:rPr>
                <w:sz w:val="24"/>
                <w:szCs w:val="24"/>
              </w:rPr>
              <w:t xml:space="preserve"> год – </w:t>
            </w:r>
            <w:r w:rsidR="007824C3" w:rsidRPr="00BE2654">
              <w:rPr>
                <w:sz w:val="24"/>
                <w:szCs w:val="24"/>
              </w:rPr>
              <w:t>0</w:t>
            </w:r>
            <w:r w:rsidR="00C065F7" w:rsidRPr="00BE2654">
              <w:rPr>
                <w:sz w:val="24"/>
                <w:szCs w:val="24"/>
              </w:rPr>
              <w:t>,</w:t>
            </w:r>
            <w:r w:rsidR="007824C3" w:rsidRPr="00BE2654">
              <w:rPr>
                <w:sz w:val="24"/>
                <w:szCs w:val="24"/>
              </w:rPr>
              <w:t>00</w:t>
            </w:r>
            <w:r w:rsidR="00D20547" w:rsidRPr="00BE2654">
              <w:rPr>
                <w:sz w:val="24"/>
                <w:szCs w:val="24"/>
              </w:rPr>
              <w:t xml:space="preserve"> рублей;</w:t>
            </w:r>
            <w:r w:rsidR="00D20547" w:rsidRPr="00BE2654">
              <w:rPr>
                <w:sz w:val="24"/>
                <w:szCs w:val="24"/>
              </w:rPr>
              <w:br/>
              <w:t>20</w:t>
            </w:r>
            <w:r w:rsidR="007824C3" w:rsidRPr="00BE2654">
              <w:rPr>
                <w:sz w:val="24"/>
                <w:szCs w:val="24"/>
              </w:rPr>
              <w:t>25</w:t>
            </w:r>
            <w:r w:rsidR="00D20547" w:rsidRPr="00BE2654">
              <w:rPr>
                <w:sz w:val="24"/>
                <w:szCs w:val="24"/>
              </w:rPr>
              <w:t xml:space="preserve"> год – </w:t>
            </w:r>
            <w:r w:rsidR="007824C3" w:rsidRPr="00BE2654">
              <w:rPr>
                <w:sz w:val="24"/>
                <w:szCs w:val="24"/>
              </w:rPr>
              <w:t>0</w:t>
            </w:r>
            <w:r w:rsidR="00C065F7" w:rsidRPr="00BE2654">
              <w:rPr>
                <w:sz w:val="24"/>
                <w:szCs w:val="24"/>
              </w:rPr>
              <w:t>,</w:t>
            </w:r>
            <w:r w:rsidR="007824C3" w:rsidRPr="00BE2654">
              <w:rPr>
                <w:sz w:val="24"/>
                <w:szCs w:val="24"/>
              </w:rPr>
              <w:t>00</w:t>
            </w:r>
            <w:r w:rsidR="00D20547" w:rsidRPr="00BE2654">
              <w:rPr>
                <w:sz w:val="24"/>
                <w:szCs w:val="24"/>
              </w:rPr>
              <w:t xml:space="preserve"> рублей;</w:t>
            </w:r>
          </w:p>
          <w:p w14:paraId="6B283E05" w14:textId="3641EA77" w:rsidR="00DE6CC5" w:rsidRPr="00BE2654" w:rsidRDefault="00D63D0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 xml:space="preserve">            </w:t>
            </w:r>
            <w:r w:rsidR="000B616D" w:rsidRPr="00BE2654">
              <w:rPr>
                <w:sz w:val="24"/>
                <w:szCs w:val="24"/>
              </w:rPr>
              <w:t>202</w:t>
            </w:r>
            <w:r w:rsidR="007824C3" w:rsidRPr="00BE2654">
              <w:rPr>
                <w:sz w:val="24"/>
                <w:szCs w:val="24"/>
              </w:rPr>
              <w:t>6</w:t>
            </w:r>
            <w:r w:rsidR="00DE6CC5" w:rsidRPr="00BE2654">
              <w:rPr>
                <w:sz w:val="24"/>
                <w:szCs w:val="24"/>
              </w:rPr>
              <w:t xml:space="preserve"> год - </w:t>
            </w:r>
            <w:r w:rsidR="007824C3" w:rsidRPr="00BE2654">
              <w:rPr>
                <w:sz w:val="24"/>
                <w:szCs w:val="24"/>
              </w:rPr>
              <w:t>0</w:t>
            </w:r>
            <w:r w:rsidR="00C065F7" w:rsidRPr="00BE2654">
              <w:rPr>
                <w:sz w:val="24"/>
                <w:szCs w:val="24"/>
              </w:rPr>
              <w:t>,</w:t>
            </w:r>
            <w:r w:rsidR="007824C3" w:rsidRPr="00BE2654">
              <w:rPr>
                <w:sz w:val="24"/>
                <w:szCs w:val="24"/>
              </w:rPr>
              <w:t xml:space="preserve">00 </w:t>
            </w:r>
            <w:r w:rsidR="00DE6CC5" w:rsidRPr="00BE2654">
              <w:rPr>
                <w:sz w:val="24"/>
                <w:szCs w:val="24"/>
              </w:rPr>
              <w:t>рублей.</w:t>
            </w:r>
          </w:p>
          <w:p w14:paraId="01E02EA5" w14:textId="00887F9F" w:rsidR="00D20547" w:rsidRPr="00BE2654" w:rsidRDefault="00DE6CC5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 xml:space="preserve"> </w:t>
            </w:r>
            <w:r w:rsidR="00D63D07" w:rsidRPr="00BE2654">
              <w:rPr>
                <w:sz w:val="24"/>
                <w:szCs w:val="24"/>
              </w:rPr>
              <w:t xml:space="preserve">2) </w:t>
            </w:r>
            <w:r w:rsidR="00551E62" w:rsidRPr="00BE2654">
              <w:rPr>
                <w:sz w:val="24"/>
                <w:szCs w:val="24"/>
              </w:rPr>
              <w:t xml:space="preserve"> </w:t>
            </w:r>
            <w:r w:rsidR="00806C3C" w:rsidRPr="00BE2654">
              <w:rPr>
                <w:sz w:val="24"/>
                <w:szCs w:val="24"/>
              </w:rPr>
              <w:t>0,00</w:t>
            </w:r>
            <w:r w:rsidR="00D20547" w:rsidRPr="00BE2654">
              <w:rPr>
                <w:sz w:val="24"/>
                <w:szCs w:val="24"/>
              </w:rPr>
              <w:t xml:space="preserve"> рублей</w:t>
            </w:r>
            <w:r w:rsidRPr="00BE2654">
              <w:rPr>
                <w:sz w:val="24"/>
                <w:szCs w:val="24"/>
              </w:rPr>
              <w:t xml:space="preserve"> – обеспечение доступа населения сельсовета к информации по энергосбережению через оформление стендов:</w:t>
            </w:r>
          </w:p>
          <w:p w14:paraId="106A27EB" w14:textId="77777777" w:rsidR="00DE6CC5" w:rsidRPr="00BE2654" w:rsidRDefault="00DE6CC5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- в здании администрации сельсовета</w:t>
            </w:r>
          </w:p>
          <w:p w14:paraId="538A09C9" w14:textId="77777777" w:rsidR="00DE6CC5" w:rsidRPr="00BE2654" w:rsidRDefault="00DE6CC5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- в здании местной библиотеки.</w:t>
            </w:r>
          </w:p>
          <w:p w14:paraId="71A64353" w14:textId="4FC7077F" w:rsidR="00DE6CC5" w:rsidRPr="00BE2654" w:rsidRDefault="000B616D" w:rsidP="00BE2654">
            <w:pPr>
              <w:pStyle w:val="ConsPlusCell"/>
              <w:widowControl/>
              <w:ind w:left="360"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20</w:t>
            </w:r>
            <w:r w:rsidR="00806C3C" w:rsidRPr="00BE2654">
              <w:rPr>
                <w:sz w:val="24"/>
                <w:szCs w:val="24"/>
              </w:rPr>
              <w:t>24</w:t>
            </w:r>
            <w:r w:rsidR="00D63D07" w:rsidRPr="00BE2654">
              <w:rPr>
                <w:sz w:val="24"/>
                <w:szCs w:val="24"/>
              </w:rPr>
              <w:t xml:space="preserve"> год</w:t>
            </w:r>
            <w:r w:rsidR="00DE6CC5" w:rsidRPr="00BE2654">
              <w:rPr>
                <w:sz w:val="24"/>
                <w:szCs w:val="24"/>
              </w:rPr>
              <w:t xml:space="preserve"> – </w:t>
            </w:r>
            <w:r w:rsidR="00806C3C" w:rsidRPr="00BE2654">
              <w:rPr>
                <w:sz w:val="24"/>
                <w:szCs w:val="24"/>
              </w:rPr>
              <w:t>0,00</w:t>
            </w:r>
            <w:r w:rsidR="007F6C7D" w:rsidRPr="00BE2654">
              <w:rPr>
                <w:sz w:val="24"/>
                <w:szCs w:val="24"/>
              </w:rPr>
              <w:t xml:space="preserve"> </w:t>
            </w:r>
            <w:r w:rsidR="00DE6CC5" w:rsidRPr="00BE2654">
              <w:rPr>
                <w:sz w:val="24"/>
                <w:szCs w:val="24"/>
              </w:rPr>
              <w:t>рублей</w:t>
            </w:r>
          </w:p>
          <w:p w14:paraId="1271C928" w14:textId="787B2217" w:rsidR="007F6C7D" w:rsidRPr="00BE2654" w:rsidRDefault="007F6C7D" w:rsidP="00BE2654">
            <w:pPr>
              <w:pStyle w:val="ConsPlusCell"/>
              <w:ind w:left="360"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20</w:t>
            </w:r>
            <w:r w:rsidR="00806C3C" w:rsidRPr="00BE2654">
              <w:rPr>
                <w:sz w:val="24"/>
                <w:szCs w:val="24"/>
              </w:rPr>
              <w:t>25</w:t>
            </w:r>
            <w:r w:rsidRPr="00BE2654">
              <w:rPr>
                <w:sz w:val="24"/>
                <w:szCs w:val="24"/>
              </w:rPr>
              <w:t xml:space="preserve"> год – </w:t>
            </w:r>
            <w:r w:rsidR="00806C3C" w:rsidRPr="00BE2654">
              <w:rPr>
                <w:sz w:val="24"/>
                <w:szCs w:val="24"/>
              </w:rPr>
              <w:t>0,00</w:t>
            </w:r>
            <w:r w:rsidRPr="00BE2654">
              <w:rPr>
                <w:sz w:val="24"/>
                <w:szCs w:val="24"/>
              </w:rPr>
              <w:t xml:space="preserve"> рублей;</w:t>
            </w:r>
          </w:p>
          <w:p w14:paraId="323EBCB4" w14:textId="59D8FCD7" w:rsidR="007F6C7D" w:rsidRPr="00BE2654" w:rsidRDefault="007F6C7D" w:rsidP="00BE2654">
            <w:pPr>
              <w:pStyle w:val="ConsPlusCell"/>
              <w:widowControl/>
              <w:ind w:left="360"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20</w:t>
            </w:r>
            <w:r w:rsidR="00806C3C" w:rsidRPr="00BE2654">
              <w:rPr>
                <w:sz w:val="24"/>
                <w:szCs w:val="24"/>
              </w:rPr>
              <w:t>26</w:t>
            </w:r>
            <w:r w:rsidRPr="00BE2654">
              <w:rPr>
                <w:sz w:val="24"/>
                <w:szCs w:val="24"/>
              </w:rPr>
              <w:t xml:space="preserve"> год </w:t>
            </w:r>
            <w:proofErr w:type="gramStart"/>
            <w:r w:rsidRPr="00BE2654">
              <w:rPr>
                <w:sz w:val="24"/>
                <w:szCs w:val="24"/>
              </w:rPr>
              <w:t xml:space="preserve">- </w:t>
            </w:r>
            <w:r w:rsidR="00806C3C" w:rsidRPr="00BE2654">
              <w:rPr>
                <w:sz w:val="24"/>
                <w:szCs w:val="24"/>
              </w:rPr>
              <w:t xml:space="preserve"> 0</w:t>
            </w:r>
            <w:proofErr w:type="gramEnd"/>
            <w:r w:rsidR="00806C3C" w:rsidRPr="00BE2654">
              <w:rPr>
                <w:sz w:val="24"/>
                <w:szCs w:val="24"/>
              </w:rPr>
              <w:t>,00</w:t>
            </w:r>
            <w:r w:rsidRPr="00BE2654">
              <w:rPr>
                <w:sz w:val="24"/>
                <w:szCs w:val="24"/>
              </w:rPr>
              <w:t xml:space="preserve"> рублей</w:t>
            </w:r>
          </w:p>
          <w:p w14:paraId="2BDA0F92" w14:textId="77777777" w:rsidR="00D20547" w:rsidRPr="00BE2654" w:rsidRDefault="00D20547" w:rsidP="00BE2654">
            <w:pPr>
              <w:pStyle w:val="ConsPlusCell"/>
              <w:widowControl/>
              <w:ind w:left="326" w:firstLine="709"/>
              <w:jc w:val="both"/>
              <w:rPr>
                <w:sz w:val="24"/>
                <w:szCs w:val="24"/>
              </w:rPr>
            </w:pPr>
          </w:p>
        </w:tc>
      </w:tr>
      <w:tr w:rsidR="00D20547" w:rsidRPr="00BE2654" w14:paraId="6F3624B9" w14:textId="77777777" w:rsidTr="00AD7813">
        <w:trPr>
          <w:cantSplit/>
          <w:trHeight w:val="1247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2E0D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 xml:space="preserve">Ожидаемые конечные </w:t>
            </w:r>
            <w:r w:rsidRPr="00BE2654">
              <w:rPr>
                <w:sz w:val="24"/>
                <w:szCs w:val="24"/>
              </w:rPr>
              <w:br/>
              <w:t xml:space="preserve">результаты реализации </w:t>
            </w:r>
            <w:r w:rsidRPr="00BE2654">
              <w:rPr>
                <w:sz w:val="24"/>
                <w:szCs w:val="24"/>
              </w:rPr>
              <w:br/>
              <w:t xml:space="preserve">программы в целом и по </w:t>
            </w:r>
            <w:r w:rsidRPr="00BE2654">
              <w:rPr>
                <w:sz w:val="24"/>
                <w:szCs w:val="24"/>
              </w:rPr>
              <w:br/>
              <w:t>годам реализации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755F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Снижение потребления энергоресурсов:</w:t>
            </w:r>
          </w:p>
          <w:p w14:paraId="5388B6BF" w14:textId="476F9E1A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 xml:space="preserve">электроэнергии на </w:t>
            </w:r>
            <w:r w:rsidR="000B616D" w:rsidRPr="00BE2654">
              <w:rPr>
                <w:sz w:val="24"/>
                <w:szCs w:val="24"/>
              </w:rPr>
              <w:t>3% к 202</w:t>
            </w:r>
            <w:r w:rsidR="007824C3" w:rsidRPr="00BE2654">
              <w:rPr>
                <w:sz w:val="24"/>
                <w:szCs w:val="24"/>
              </w:rPr>
              <w:t>6</w:t>
            </w:r>
            <w:r w:rsidRPr="00BE2654">
              <w:rPr>
                <w:sz w:val="24"/>
                <w:szCs w:val="24"/>
              </w:rPr>
              <w:t xml:space="preserve"> году</w:t>
            </w:r>
          </w:p>
          <w:p w14:paraId="3ED7932E" w14:textId="77777777" w:rsidR="00D20547" w:rsidRPr="00BE2654" w:rsidRDefault="00D20547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20547" w:rsidRPr="00BE2654" w14:paraId="3A848CFF" w14:textId="77777777" w:rsidTr="00AD7813">
        <w:trPr>
          <w:cantSplit/>
          <w:trHeight w:val="8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C552" w14:textId="77777777" w:rsidR="00D20547" w:rsidRPr="00BE2654" w:rsidRDefault="00591E71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>Контроль</w:t>
            </w:r>
            <w:r w:rsidR="00D20547" w:rsidRPr="00BE2654">
              <w:rPr>
                <w:sz w:val="24"/>
                <w:szCs w:val="24"/>
              </w:rPr>
              <w:t xml:space="preserve"> за исполнением </w:t>
            </w:r>
            <w:r w:rsidR="00D20547" w:rsidRPr="00BE2654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94DC" w14:textId="77777777" w:rsidR="00D20547" w:rsidRPr="00BE2654" w:rsidRDefault="00591E71" w:rsidP="00BE2654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BE2654">
              <w:rPr>
                <w:sz w:val="24"/>
                <w:szCs w:val="24"/>
              </w:rPr>
              <w:t xml:space="preserve">Глава </w:t>
            </w:r>
            <w:r w:rsidR="00774093" w:rsidRPr="00BE2654">
              <w:rPr>
                <w:sz w:val="24"/>
                <w:szCs w:val="24"/>
              </w:rPr>
              <w:t>Таят</w:t>
            </w:r>
            <w:r w:rsidRPr="00BE2654">
              <w:rPr>
                <w:sz w:val="24"/>
                <w:szCs w:val="24"/>
              </w:rPr>
              <w:t>ского сельсовета</w:t>
            </w:r>
          </w:p>
        </w:tc>
      </w:tr>
    </w:tbl>
    <w:p w14:paraId="0A21DAA5" w14:textId="77777777" w:rsidR="00696428" w:rsidRPr="00BE2654" w:rsidRDefault="00696428" w:rsidP="00BE26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FCDB4C5" w14:textId="77777777" w:rsidR="00D20547" w:rsidRPr="00BE2654" w:rsidRDefault="00D20547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2654">
        <w:rPr>
          <w:rFonts w:ascii="Arial" w:hAnsi="Arial" w:cs="Arial"/>
          <w:b/>
          <w:sz w:val="24"/>
          <w:szCs w:val="24"/>
        </w:rPr>
        <w:t xml:space="preserve">1. </w:t>
      </w:r>
      <w:proofErr w:type="gramStart"/>
      <w:r w:rsidRPr="00BE2654">
        <w:rPr>
          <w:rFonts w:ascii="Arial" w:hAnsi="Arial" w:cs="Arial"/>
          <w:b/>
          <w:sz w:val="24"/>
          <w:szCs w:val="24"/>
        </w:rPr>
        <w:t>ПОСТАНОВКА  ПРОБЛЕМЫ</w:t>
      </w:r>
      <w:proofErr w:type="gramEnd"/>
      <w:r w:rsidRPr="00BE2654">
        <w:rPr>
          <w:rFonts w:ascii="Arial" w:hAnsi="Arial" w:cs="Arial"/>
          <w:b/>
          <w:sz w:val="24"/>
          <w:szCs w:val="24"/>
        </w:rPr>
        <w:t xml:space="preserve"> И ОБОСНОВАНИЕ НЕОБХОДИМОСТИ ПРИНЯТИЯ ПРОГРАММЫ</w:t>
      </w:r>
    </w:p>
    <w:p w14:paraId="219CD8B0" w14:textId="77777777" w:rsidR="009C5E3B" w:rsidRPr="00BE2654" w:rsidRDefault="009C5E3B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93199BA" w14:textId="77777777" w:rsidR="009C5E3B" w:rsidRPr="00BE2654" w:rsidRDefault="009C5E3B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b/>
          <w:sz w:val="24"/>
          <w:szCs w:val="24"/>
        </w:rPr>
        <w:t xml:space="preserve">         </w:t>
      </w:r>
      <w:r w:rsidRPr="00BE2654">
        <w:rPr>
          <w:rFonts w:ascii="Arial" w:hAnsi="Arial" w:cs="Arial"/>
          <w:sz w:val="24"/>
          <w:szCs w:val="24"/>
        </w:rPr>
        <w:t xml:space="preserve">Анализ потребления энергетических ресурсов показывает, что за последние годы произошло повышение </w:t>
      </w:r>
      <w:proofErr w:type="gramStart"/>
      <w:r w:rsidRPr="00BE2654">
        <w:rPr>
          <w:rFonts w:ascii="Arial" w:hAnsi="Arial" w:cs="Arial"/>
          <w:sz w:val="24"/>
          <w:szCs w:val="24"/>
        </w:rPr>
        <w:t>расходов  бюджета</w:t>
      </w:r>
      <w:proofErr w:type="gramEnd"/>
      <w:r w:rsidRPr="00BE2654">
        <w:rPr>
          <w:rFonts w:ascii="Arial" w:hAnsi="Arial" w:cs="Arial"/>
          <w:sz w:val="24"/>
          <w:szCs w:val="24"/>
        </w:rPr>
        <w:t xml:space="preserve"> на содержание учреждений бюджетной сферы, уличного освещения. Это в первую очередь связано с ростом тарифов на электроэнергию.</w:t>
      </w:r>
    </w:p>
    <w:p w14:paraId="1EE33A7B" w14:textId="77777777" w:rsidR="009C5E3B" w:rsidRPr="00BE2654" w:rsidRDefault="009C5E3B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 xml:space="preserve">         Процесс энергосбережения можно обеспечить только программно-целевым методом, используя в первую очередь финансово-экономические механизмы.</w:t>
      </w:r>
    </w:p>
    <w:p w14:paraId="0E474638" w14:textId="77777777" w:rsidR="009C5E3B" w:rsidRPr="00BE2654" w:rsidRDefault="009C5E3B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F5D9B66" w14:textId="77777777" w:rsidR="009C5E3B" w:rsidRPr="00BE2654" w:rsidRDefault="009C5E3B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2654">
        <w:rPr>
          <w:rFonts w:ascii="Arial" w:hAnsi="Arial" w:cs="Arial"/>
          <w:b/>
          <w:sz w:val="24"/>
          <w:szCs w:val="24"/>
        </w:rPr>
        <w:t>1.1. Анализ ситуации на территории МО «</w:t>
      </w:r>
      <w:proofErr w:type="spellStart"/>
      <w:r w:rsidR="00774093" w:rsidRPr="00BE2654">
        <w:rPr>
          <w:rFonts w:ascii="Arial" w:hAnsi="Arial" w:cs="Arial"/>
          <w:b/>
          <w:sz w:val="24"/>
          <w:szCs w:val="24"/>
        </w:rPr>
        <w:t>Таят</w:t>
      </w:r>
      <w:r w:rsidRPr="00BE2654">
        <w:rPr>
          <w:rFonts w:ascii="Arial" w:hAnsi="Arial" w:cs="Arial"/>
          <w:b/>
          <w:sz w:val="24"/>
          <w:szCs w:val="24"/>
        </w:rPr>
        <w:t>ский</w:t>
      </w:r>
      <w:proofErr w:type="spellEnd"/>
      <w:r w:rsidRPr="00BE2654">
        <w:rPr>
          <w:rFonts w:ascii="Arial" w:hAnsi="Arial" w:cs="Arial"/>
          <w:b/>
          <w:sz w:val="24"/>
          <w:szCs w:val="24"/>
        </w:rPr>
        <w:t xml:space="preserve"> сельсовет».</w:t>
      </w:r>
    </w:p>
    <w:p w14:paraId="251F75B8" w14:textId="72EE510A" w:rsidR="001B645E" w:rsidRPr="00BE2654" w:rsidRDefault="009C5E3B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Основной проблемой является высокая степень физического износа системы отопления</w:t>
      </w:r>
      <w:r w:rsidR="00DE6CC5" w:rsidRPr="00BE2654">
        <w:rPr>
          <w:rFonts w:ascii="Arial" w:hAnsi="Arial" w:cs="Arial"/>
          <w:sz w:val="24"/>
          <w:szCs w:val="24"/>
        </w:rPr>
        <w:t>.</w:t>
      </w:r>
    </w:p>
    <w:p w14:paraId="42F3C945" w14:textId="77777777" w:rsidR="001B645E" w:rsidRPr="00BE2654" w:rsidRDefault="001B645E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2654">
        <w:rPr>
          <w:rFonts w:ascii="Arial" w:hAnsi="Arial" w:cs="Arial"/>
          <w:b/>
          <w:sz w:val="24"/>
          <w:szCs w:val="24"/>
        </w:rPr>
        <w:t>1.2. Анализ причин возникновения проблемы</w:t>
      </w:r>
    </w:p>
    <w:p w14:paraId="1D7D231A" w14:textId="77777777" w:rsidR="001B645E" w:rsidRPr="00BE2654" w:rsidRDefault="001B645E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B85769" w14:textId="4638CB97" w:rsidR="001B645E" w:rsidRPr="00BE2654" w:rsidRDefault="001B645E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 xml:space="preserve">Основными причинами высокого энергопотребления являются:   </w:t>
      </w:r>
    </w:p>
    <w:p w14:paraId="0EFE557A" w14:textId="0BE74A8F" w:rsidR="001B645E" w:rsidRPr="00BE2654" w:rsidRDefault="001B645E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- суровые климатические условия;</w:t>
      </w:r>
    </w:p>
    <w:p w14:paraId="4E21E63D" w14:textId="4323F63D" w:rsidR="001B645E" w:rsidRPr="00BE2654" w:rsidRDefault="001B645E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- недостаточное финансирование;</w:t>
      </w:r>
    </w:p>
    <w:p w14:paraId="058A7F7D" w14:textId="55AA5508" w:rsidR="001B645E" w:rsidRPr="00BE2654" w:rsidRDefault="001B645E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- нравственный ориентир.</w:t>
      </w:r>
    </w:p>
    <w:p w14:paraId="2D49A345" w14:textId="77777777" w:rsidR="001B645E" w:rsidRPr="00BE2654" w:rsidRDefault="001B645E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D096521" w14:textId="028CE9B4" w:rsidR="001B645E" w:rsidRPr="00BE2654" w:rsidRDefault="001B645E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2654">
        <w:rPr>
          <w:rFonts w:ascii="Arial" w:hAnsi="Arial" w:cs="Arial"/>
          <w:b/>
          <w:sz w:val="24"/>
          <w:szCs w:val="24"/>
        </w:rPr>
        <w:t>1.3. Перечень и характеристика решаемых задач</w:t>
      </w:r>
    </w:p>
    <w:p w14:paraId="6C79A5BC" w14:textId="77777777" w:rsidR="001B645E" w:rsidRPr="00BE2654" w:rsidRDefault="001B645E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D81C27" w14:textId="3BA7E4BF" w:rsidR="001B645E" w:rsidRPr="00BE2654" w:rsidRDefault="001B645E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 xml:space="preserve">В целях обеспечения реализации на территории края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 необходима </w:t>
      </w:r>
      <w:r w:rsidRPr="00BE2654">
        <w:rPr>
          <w:rFonts w:ascii="Arial" w:hAnsi="Arial" w:cs="Arial"/>
          <w:sz w:val="24"/>
          <w:szCs w:val="24"/>
        </w:rPr>
        <w:lastRenderedPageBreak/>
        <w:t>реализация мероприятий, обеспечивающих в установленные законом сроки выполнение основных задач в области энергосбережения:</w:t>
      </w:r>
    </w:p>
    <w:p w14:paraId="2ABCCB94" w14:textId="32FF4463" w:rsidR="001B645E" w:rsidRPr="00BE2654" w:rsidRDefault="001B645E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- начиная с 1 января 20</w:t>
      </w:r>
      <w:r w:rsidR="00420869" w:rsidRPr="00BE2654">
        <w:rPr>
          <w:rFonts w:ascii="Arial" w:hAnsi="Arial" w:cs="Arial"/>
          <w:sz w:val="24"/>
          <w:szCs w:val="24"/>
        </w:rPr>
        <w:t>24</w:t>
      </w:r>
      <w:r w:rsidRPr="00BE2654">
        <w:rPr>
          <w:rFonts w:ascii="Arial" w:hAnsi="Arial" w:cs="Arial"/>
          <w:sz w:val="24"/>
          <w:szCs w:val="24"/>
        </w:rPr>
        <w:t xml:space="preserve"> года и в течен</w:t>
      </w:r>
      <w:r w:rsidR="004E25A1" w:rsidRPr="00BE2654">
        <w:rPr>
          <w:rFonts w:ascii="Arial" w:hAnsi="Arial" w:cs="Arial"/>
          <w:sz w:val="24"/>
          <w:szCs w:val="24"/>
        </w:rPr>
        <w:t xml:space="preserve">ие </w:t>
      </w:r>
      <w:r w:rsidR="00DE6CC5" w:rsidRPr="00BE2654">
        <w:rPr>
          <w:rFonts w:ascii="Arial" w:hAnsi="Arial" w:cs="Arial"/>
          <w:sz w:val="24"/>
          <w:szCs w:val="24"/>
        </w:rPr>
        <w:t>3</w:t>
      </w:r>
      <w:r w:rsidR="004E25A1" w:rsidRPr="00BE2654">
        <w:rPr>
          <w:rFonts w:ascii="Arial" w:hAnsi="Arial" w:cs="Arial"/>
          <w:sz w:val="24"/>
          <w:szCs w:val="24"/>
        </w:rPr>
        <w:t xml:space="preserve"> лет</w:t>
      </w:r>
      <w:r w:rsidRPr="00BE2654">
        <w:rPr>
          <w:rFonts w:ascii="Arial" w:hAnsi="Arial" w:cs="Arial"/>
          <w:sz w:val="24"/>
          <w:szCs w:val="24"/>
        </w:rPr>
        <w:t xml:space="preserve"> проводить мероприятия по снижению потребления электроэнергии на </w:t>
      </w:r>
      <w:r w:rsidR="00DE6CC5" w:rsidRPr="00BE2654">
        <w:rPr>
          <w:rFonts w:ascii="Arial" w:hAnsi="Arial" w:cs="Arial"/>
          <w:sz w:val="24"/>
          <w:szCs w:val="24"/>
        </w:rPr>
        <w:t>1</w:t>
      </w:r>
      <w:r w:rsidRPr="00BE2654">
        <w:rPr>
          <w:rFonts w:ascii="Arial" w:hAnsi="Arial" w:cs="Arial"/>
          <w:sz w:val="24"/>
          <w:szCs w:val="24"/>
        </w:rPr>
        <w:t xml:space="preserve"> % ежегодно;</w:t>
      </w:r>
    </w:p>
    <w:p w14:paraId="27DAA437" w14:textId="05EF4B02" w:rsidR="004973D9" w:rsidRPr="00BE2654" w:rsidRDefault="004973D9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- установка энергосберегающих лампочек.</w:t>
      </w:r>
    </w:p>
    <w:p w14:paraId="09DA9558" w14:textId="77777777" w:rsidR="004973D9" w:rsidRPr="00BE2654" w:rsidRDefault="004973D9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00FC3" w14:textId="77777777" w:rsidR="004973D9" w:rsidRPr="00BE2654" w:rsidRDefault="004973D9" w:rsidP="00BE265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2654">
        <w:rPr>
          <w:rFonts w:ascii="Arial" w:hAnsi="Arial" w:cs="Arial"/>
          <w:b/>
          <w:sz w:val="24"/>
          <w:szCs w:val="24"/>
        </w:rPr>
        <w:t>1.4. Конечные результаты решения проблемы</w:t>
      </w:r>
    </w:p>
    <w:p w14:paraId="14896790" w14:textId="77777777" w:rsidR="00BD3947" w:rsidRPr="00BE2654" w:rsidRDefault="00BD3947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656A9DE" w14:textId="481D3251" w:rsidR="00BD3947" w:rsidRPr="00BE2654" w:rsidRDefault="00BD3947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В результате реализации меропр</w:t>
      </w:r>
      <w:r w:rsidR="00094E76" w:rsidRPr="00BE2654">
        <w:rPr>
          <w:rFonts w:ascii="Arial" w:hAnsi="Arial" w:cs="Arial"/>
          <w:sz w:val="24"/>
          <w:szCs w:val="24"/>
        </w:rPr>
        <w:t>иятий, предусмотренных П</w:t>
      </w:r>
      <w:r w:rsidRPr="00BE2654">
        <w:rPr>
          <w:rFonts w:ascii="Arial" w:hAnsi="Arial" w:cs="Arial"/>
          <w:sz w:val="24"/>
          <w:szCs w:val="24"/>
        </w:rPr>
        <w:t>рограммой</w:t>
      </w:r>
      <w:r w:rsidR="00094E76" w:rsidRPr="00BE2654">
        <w:rPr>
          <w:rFonts w:ascii="Arial" w:hAnsi="Arial" w:cs="Arial"/>
          <w:sz w:val="24"/>
          <w:szCs w:val="24"/>
        </w:rPr>
        <w:t xml:space="preserve"> энергосбережения, планируется снизить </w:t>
      </w:r>
      <w:r w:rsidR="000B616D" w:rsidRPr="00BE2654">
        <w:rPr>
          <w:rFonts w:ascii="Arial" w:hAnsi="Arial" w:cs="Arial"/>
          <w:sz w:val="24"/>
          <w:szCs w:val="24"/>
        </w:rPr>
        <w:t>потребление электроэнергии в 202</w:t>
      </w:r>
      <w:r w:rsidR="007824C3" w:rsidRPr="00BE2654">
        <w:rPr>
          <w:rFonts w:ascii="Arial" w:hAnsi="Arial" w:cs="Arial"/>
          <w:sz w:val="24"/>
          <w:szCs w:val="24"/>
        </w:rPr>
        <w:t>6</w:t>
      </w:r>
      <w:r w:rsidR="00094E76" w:rsidRPr="00BE2654">
        <w:rPr>
          <w:rFonts w:ascii="Arial" w:hAnsi="Arial" w:cs="Arial"/>
          <w:sz w:val="24"/>
          <w:szCs w:val="24"/>
        </w:rPr>
        <w:t xml:space="preserve"> году на</w:t>
      </w:r>
      <w:r w:rsidR="00D63D07" w:rsidRPr="00BE2654">
        <w:rPr>
          <w:rFonts w:ascii="Arial" w:hAnsi="Arial" w:cs="Arial"/>
          <w:sz w:val="24"/>
          <w:szCs w:val="24"/>
        </w:rPr>
        <w:t xml:space="preserve"> 3 </w:t>
      </w:r>
      <w:r w:rsidR="00094E76" w:rsidRPr="00BE2654">
        <w:rPr>
          <w:rFonts w:ascii="Arial" w:hAnsi="Arial" w:cs="Arial"/>
          <w:sz w:val="24"/>
          <w:szCs w:val="24"/>
        </w:rPr>
        <w:t>% к уровню 20</w:t>
      </w:r>
      <w:r w:rsidR="007824C3" w:rsidRPr="00BE2654">
        <w:rPr>
          <w:rFonts w:ascii="Arial" w:hAnsi="Arial" w:cs="Arial"/>
          <w:sz w:val="24"/>
          <w:szCs w:val="24"/>
        </w:rPr>
        <w:t>23</w:t>
      </w:r>
      <w:r w:rsidR="00094E76" w:rsidRPr="00BE2654">
        <w:rPr>
          <w:rFonts w:ascii="Arial" w:hAnsi="Arial" w:cs="Arial"/>
          <w:sz w:val="24"/>
          <w:szCs w:val="24"/>
        </w:rPr>
        <w:t xml:space="preserve"> года. </w:t>
      </w:r>
    </w:p>
    <w:p w14:paraId="75BFB071" w14:textId="77777777" w:rsidR="00094E76" w:rsidRPr="00BE2654" w:rsidRDefault="00094E76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5E0D68F" w14:textId="77777777" w:rsidR="00094E76" w:rsidRPr="00BE2654" w:rsidRDefault="00094E76" w:rsidP="00BE265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2654">
        <w:rPr>
          <w:rFonts w:ascii="Arial" w:hAnsi="Arial" w:cs="Arial"/>
          <w:b/>
          <w:sz w:val="24"/>
          <w:szCs w:val="24"/>
        </w:rPr>
        <w:t>2. Основные цели и задачи, с</w:t>
      </w:r>
      <w:r w:rsidR="00AC672C" w:rsidRPr="00BE2654">
        <w:rPr>
          <w:rFonts w:ascii="Arial" w:hAnsi="Arial" w:cs="Arial"/>
          <w:b/>
          <w:sz w:val="24"/>
          <w:szCs w:val="24"/>
        </w:rPr>
        <w:t>р</w:t>
      </w:r>
      <w:r w:rsidRPr="00BE2654">
        <w:rPr>
          <w:rFonts w:ascii="Arial" w:hAnsi="Arial" w:cs="Arial"/>
          <w:b/>
          <w:sz w:val="24"/>
          <w:szCs w:val="24"/>
        </w:rPr>
        <w:t>оки и этапы реализации Программы</w:t>
      </w:r>
    </w:p>
    <w:p w14:paraId="2D94215D" w14:textId="77777777" w:rsidR="00094E76" w:rsidRPr="00BE2654" w:rsidRDefault="00094E76" w:rsidP="00BE265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6D0B877" w14:textId="77777777" w:rsidR="00094E76" w:rsidRPr="00BE2654" w:rsidRDefault="00094E76" w:rsidP="00BE265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2654">
        <w:rPr>
          <w:rFonts w:ascii="Arial" w:hAnsi="Arial" w:cs="Arial"/>
          <w:b/>
          <w:sz w:val="24"/>
          <w:szCs w:val="24"/>
        </w:rPr>
        <w:t>2.1. Цель Программы</w:t>
      </w:r>
    </w:p>
    <w:p w14:paraId="3041723E" w14:textId="77777777" w:rsidR="00094E76" w:rsidRPr="00BE2654" w:rsidRDefault="00094E76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C8732A" w14:textId="232015CF" w:rsidR="00094E76" w:rsidRPr="00BE2654" w:rsidRDefault="00094E76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Целью Программы энергосбережения является обеспечение динамики снижения потребл</w:t>
      </w:r>
      <w:r w:rsidR="000B616D" w:rsidRPr="00BE2654">
        <w:rPr>
          <w:rFonts w:ascii="Arial" w:hAnsi="Arial" w:cs="Arial"/>
          <w:sz w:val="24"/>
          <w:szCs w:val="24"/>
        </w:rPr>
        <w:t>ения электрической энергии к 202</w:t>
      </w:r>
      <w:r w:rsidR="00420869" w:rsidRPr="00BE2654">
        <w:rPr>
          <w:rFonts w:ascii="Arial" w:hAnsi="Arial" w:cs="Arial"/>
          <w:sz w:val="24"/>
          <w:szCs w:val="24"/>
        </w:rPr>
        <w:t>6</w:t>
      </w:r>
      <w:r w:rsidRPr="00BE2654">
        <w:rPr>
          <w:rFonts w:ascii="Arial" w:hAnsi="Arial" w:cs="Arial"/>
          <w:sz w:val="24"/>
          <w:szCs w:val="24"/>
        </w:rPr>
        <w:t xml:space="preserve"> году на </w:t>
      </w:r>
      <w:r w:rsidR="00D63D07" w:rsidRPr="00BE2654">
        <w:rPr>
          <w:rFonts w:ascii="Arial" w:hAnsi="Arial" w:cs="Arial"/>
          <w:sz w:val="24"/>
          <w:szCs w:val="24"/>
        </w:rPr>
        <w:t>3</w:t>
      </w:r>
      <w:r w:rsidRPr="00BE2654">
        <w:rPr>
          <w:rFonts w:ascii="Arial" w:hAnsi="Arial" w:cs="Arial"/>
          <w:sz w:val="24"/>
          <w:szCs w:val="24"/>
        </w:rPr>
        <w:t xml:space="preserve"> % по отношению к 20</w:t>
      </w:r>
      <w:r w:rsidR="00420869" w:rsidRPr="00BE2654">
        <w:rPr>
          <w:rFonts w:ascii="Arial" w:hAnsi="Arial" w:cs="Arial"/>
          <w:sz w:val="24"/>
          <w:szCs w:val="24"/>
        </w:rPr>
        <w:t>23</w:t>
      </w:r>
      <w:r w:rsidRPr="00BE2654">
        <w:rPr>
          <w:rFonts w:ascii="Arial" w:hAnsi="Arial" w:cs="Arial"/>
          <w:sz w:val="24"/>
          <w:szCs w:val="24"/>
        </w:rPr>
        <w:t xml:space="preserve"> году.</w:t>
      </w:r>
    </w:p>
    <w:p w14:paraId="79F6E666" w14:textId="77777777" w:rsidR="00094E76" w:rsidRPr="00BE2654" w:rsidRDefault="00094E76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F1D696" w14:textId="77777777" w:rsidR="00094E76" w:rsidRPr="00BE2654" w:rsidRDefault="00094E76" w:rsidP="00BE265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2654">
        <w:rPr>
          <w:rFonts w:ascii="Arial" w:hAnsi="Arial" w:cs="Arial"/>
          <w:b/>
          <w:sz w:val="24"/>
          <w:szCs w:val="24"/>
        </w:rPr>
        <w:t>2.2. Задачи Программы</w:t>
      </w:r>
    </w:p>
    <w:p w14:paraId="4BC1F1F6" w14:textId="77777777" w:rsidR="00094E76" w:rsidRPr="00BE2654" w:rsidRDefault="00094E76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6C506B" w14:textId="20F16B83" w:rsidR="00094E76" w:rsidRPr="00BE2654" w:rsidRDefault="00094E76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Для достижения поставленной цели в рамках реализации Программы необходимо решить следующие задачи:</w:t>
      </w:r>
    </w:p>
    <w:p w14:paraId="585601D8" w14:textId="68B634BD" w:rsidR="00094E76" w:rsidRPr="00BE2654" w:rsidRDefault="00094E76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1) Снижение энергопотребления и повышение энергетической эффективности в бюджетной сфере.</w:t>
      </w:r>
    </w:p>
    <w:p w14:paraId="7691A7AA" w14:textId="311220AF" w:rsidR="00094E76" w:rsidRPr="00BE2654" w:rsidRDefault="002A78C3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В результате реализации програм</w:t>
      </w:r>
      <w:r w:rsidR="000B616D" w:rsidRPr="00BE2654">
        <w:rPr>
          <w:rFonts w:ascii="Arial" w:hAnsi="Arial" w:cs="Arial"/>
          <w:sz w:val="24"/>
          <w:szCs w:val="24"/>
        </w:rPr>
        <w:t>мных мероприятий ожидается к 202</w:t>
      </w:r>
      <w:r w:rsidR="00420869" w:rsidRPr="00BE2654">
        <w:rPr>
          <w:rFonts w:ascii="Arial" w:hAnsi="Arial" w:cs="Arial"/>
          <w:sz w:val="24"/>
          <w:szCs w:val="24"/>
        </w:rPr>
        <w:t>6</w:t>
      </w:r>
      <w:r w:rsidRPr="00BE2654">
        <w:rPr>
          <w:rFonts w:ascii="Arial" w:hAnsi="Arial" w:cs="Arial"/>
          <w:sz w:val="24"/>
          <w:szCs w:val="24"/>
        </w:rPr>
        <w:t xml:space="preserve"> году снижение потребления электроэнергии на </w:t>
      </w:r>
      <w:r w:rsidR="00D63D07" w:rsidRPr="00BE2654">
        <w:rPr>
          <w:rFonts w:ascii="Arial" w:hAnsi="Arial" w:cs="Arial"/>
          <w:sz w:val="24"/>
          <w:szCs w:val="24"/>
        </w:rPr>
        <w:t>3</w:t>
      </w:r>
      <w:r w:rsidRPr="00BE2654">
        <w:rPr>
          <w:rFonts w:ascii="Arial" w:hAnsi="Arial" w:cs="Arial"/>
          <w:sz w:val="24"/>
          <w:szCs w:val="24"/>
        </w:rPr>
        <w:t xml:space="preserve"> %.</w:t>
      </w:r>
    </w:p>
    <w:p w14:paraId="4CDA09B0" w14:textId="4A4F39E6" w:rsidR="002A78C3" w:rsidRPr="00BE2654" w:rsidRDefault="002A78C3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2) Снижение энергопотребления и повышение энергетической эффективности уличного освещения.</w:t>
      </w:r>
    </w:p>
    <w:p w14:paraId="63B27230" w14:textId="77777777" w:rsidR="001B645E" w:rsidRPr="00BE2654" w:rsidRDefault="001B645E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FD37FB1" w14:textId="77777777" w:rsidR="002A78C3" w:rsidRPr="00BE2654" w:rsidRDefault="002A78C3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2654">
        <w:rPr>
          <w:rFonts w:ascii="Arial" w:hAnsi="Arial" w:cs="Arial"/>
          <w:b/>
          <w:sz w:val="24"/>
          <w:szCs w:val="24"/>
        </w:rPr>
        <w:t>2.3. Сроки реализации Программы</w:t>
      </w:r>
    </w:p>
    <w:p w14:paraId="7FD6847C" w14:textId="77777777" w:rsidR="002A78C3" w:rsidRPr="00BE2654" w:rsidRDefault="002A78C3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3A58B6C" w14:textId="49E965DC" w:rsidR="002A78C3" w:rsidRPr="00BE2654" w:rsidRDefault="002A78C3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Срок реализации Программы 20</w:t>
      </w:r>
      <w:r w:rsidR="00420869" w:rsidRPr="00BE2654">
        <w:rPr>
          <w:rFonts w:ascii="Arial" w:hAnsi="Arial" w:cs="Arial"/>
          <w:sz w:val="24"/>
          <w:szCs w:val="24"/>
        </w:rPr>
        <w:t>24</w:t>
      </w:r>
      <w:r w:rsidRPr="00BE2654">
        <w:rPr>
          <w:rFonts w:ascii="Arial" w:hAnsi="Arial" w:cs="Arial"/>
          <w:sz w:val="24"/>
          <w:szCs w:val="24"/>
        </w:rPr>
        <w:t>-20</w:t>
      </w:r>
      <w:r w:rsidR="000B616D" w:rsidRPr="00BE2654">
        <w:rPr>
          <w:rFonts w:ascii="Arial" w:hAnsi="Arial" w:cs="Arial"/>
          <w:sz w:val="24"/>
          <w:szCs w:val="24"/>
        </w:rPr>
        <w:t>2</w:t>
      </w:r>
      <w:r w:rsidR="00420869" w:rsidRPr="00BE2654">
        <w:rPr>
          <w:rFonts w:ascii="Arial" w:hAnsi="Arial" w:cs="Arial"/>
          <w:sz w:val="24"/>
          <w:szCs w:val="24"/>
        </w:rPr>
        <w:t>6</w:t>
      </w:r>
      <w:r w:rsidRPr="00BE2654">
        <w:rPr>
          <w:rFonts w:ascii="Arial" w:hAnsi="Arial" w:cs="Arial"/>
          <w:sz w:val="24"/>
          <w:szCs w:val="24"/>
        </w:rPr>
        <w:t xml:space="preserve"> годы.</w:t>
      </w:r>
    </w:p>
    <w:p w14:paraId="60E28A2B" w14:textId="77777777" w:rsidR="002A78C3" w:rsidRPr="00BE2654" w:rsidRDefault="002A78C3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07FFBC" w14:textId="6CEBF756" w:rsidR="002A78C3" w:rsidRPr="00BE2654" w:rsidRDefault="002A78C3" w:rsidP="00BE2654">
      <w:pPr>
        <w:pStyle w:val="3"/>
        <w:ind w:left="425" w:firstLine="709"/>
        <w:jc w:val="both"/>
        <w:rPr>
          <w:rFonts w:ascii="Arial" w:eastAsia="Calibri" w:hAnsi="Arial" w:cs="Arial"/>
          <w:b/>
          <w:snapToGrid/>
          <w:szCs w:val="24"/>
          <w:lang w:eastAsia="en-US"/>
        </w:rPr>
      </w:pPr>
      <w:r w:rsidRPr="00BE2654">
        <w:rPr>
          <w:rFonts w:ascii="Arial" w:eastAsia="Calibri" w:hAnsi="Arial" w:cs="Arial"/>
          <w:b/>
          <w:snapToGrid/>
          <w:szCs w:val="24"/>
          <w:lang w:eastAsia="en-US"/>
        </w:rPr>
        <w:t>3. ОБОСНОВАНИЕ ВЫБОРА ПРОГРАММНЫХ МЕРОПРИЯТИЙ</w:t>
      </w:r>
    </w:p>
    <w:p w14:paraId="1CEA81BA" w14:textId="77777777" w:rsidR="002A78C3" w:rsidRPr="00BE2654" w:rsidRDefault="002A78C3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7F7969" w14:textId="06B9C50F" w:rsidR="002A78C3" w:rsidRPr="00BE2654" w:rsidRDefault="002A78C3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Программные мероприятия разработаны в соответствии с Федеральным законом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14619DDE" w14:textId="77777777" w:rsidR="002A78C3" w:rsidRPr="00BE2654" w:rsidRDefault="002A78C3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55DD50E" w14:textId="77777777" w:rsidR="002A78C3" w:rsidRPr="00BE2654" w:rsidRDefault="003E4B60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2654">
        <w:rPr>
          <w:rFonts w:ascii="Arial" w:hAnsi="Arial" w:cs="Arial"/>
          <w:b/>
          <w:sz w:val="24"/>
          <w:szCs w:val="24"/>
        </w:rPr>
        <w:t>4</w:t>
      </w:r>
      <w:r w:rsidR="002A78C3" w:rsidRPr="00BE2654">
        <w:rPr>
          <w:rFonts w:ascii="Arial" w:hAnsi="Arial" w:cs="Arial"/>
          <w:b/>
          <w:sz w:val="24"/>
          <w:szCs w:val="24"/>
        </w:rPr>
        <w:t>. МЕХАНИЗМ РЕАЛИЗАЦИИ ПРОГРАММЫ</w:t>
      </w:r>
    </w:p>
    <w:p w14:paraId="7BC32FA8" w14:textId="77777777" w:rsidR="002A78C3" w:rsidRPr="00BE2654" w:rsidRDefault="002A78C3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green"/>
        </w:rPr>
      </w:pPr>
    </w:p>
    <w:p w14:paraId="0A083B5E" w14:textId="77777777" w:rsidR="00C065F7" w:rsidRPr="00BE2654" w:rsidRDefault="002A78C3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5.1. Реализация Программы осуществляется администрацией сельсовета</w:t>
      </w:r>
      <w:r w:rsidR="00C065F7" w:rsidRPr="00BE2654">
        <w:rPr>
          <w:rFonts w:ascii="Arial" w:hAnsi="Arial" w:cs="Arial"/>
          <w:sz w:val="24"/>
          <w:szCs w:val="24"/>
        </w:rPr>
        <w:t>.</w:t>
      </w:r>
      <w:r w:rsidRPr="00BE2654">
        <w:rPr>
          <w:rFonts w:ascii="Arial" w:hAnsi="Arial" w:cs="Arial"/>
          <w:sz w:val="24"/>
          <w:szCs w:val="24"/>
        </w:rPr>
        <w:t xml:space="preserve"> </w:t>
      </w:r>
    </w:p>
    <w:p w14:paraId="78DA3806" w14:textId="77777777" w:rsidR="002A78C3" w:rsidRPr="00BE2654" w:rsidRDefault="004E25A1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5.2. З</w:t>
      </w:r>
      <w:r w:rsidR="002A78C3" w:rsidRPr="00BE2654">
        <w:rPr>
          <w:rFonts w:ascii="Arial" w:hAnsi="Arial" w:cs="Arial"/>
          <w:sz w:val="24"/>
          <w:szCs w:val="24"/>
        </w:rPr>
        <w:t>аказчик Программы обеспечивает:</w:t>
      </w:r>
    </w:p>
    <w:p w14:paraId="66A424D4" w14:textId="77777777" w:rsidR="002A78C3" w:rsidRPr="00BE2654" w:rsidRDefault="004E25A1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 xml:space="preserve">- </w:t>
      </w:r>
      <w:r w:rsidR="002A78C3" w:rsidRPr="00BE2654">
        <w:rPr>
          <w:rFonts w:ascii="Arial" w:hAnsi="Arial" w:cs="Arial"/>
          <w:sz w:val="24"/>
          <w:szCs w:val="24"/>
        </w:rPr>
        <w:t>мониторинг реализации Программы;</w:t>
      </w:r>
    </w:p>
    <w:p w14:paraId="4225D386" w14:textId="77777777" w:rsidR="002A78C3" w:rsidRPr="00BE2654" w:rsidRDefault="004E25A1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 xml:space="preserve">- </w:t>
      </w:r>
      <w:r w:rsidR="002A78C3" w:rsidRPr="00BE2654">
        <w:rPr>
          <w:rFonts w:ascii="Arial" w:hAnsi="Arial" w:cs="Arial"/>
          <w:sz w:val="24"/>
          <w:szCs w:val="24"/>
        </w:rPr>
        <w:t>анализ и корректировку целевых показателей и хода выполнения мероприятий Программы, внесение предложений по совершенствованию реализации Программы.</w:t>
      </w:r>
    </w:p>
    <w:p w14:paraId="403094D8" w14:textId="77777777" w:rsidR="0003111F" w:rsidRPr="00BE2654" w:rsidRDefault="0003111F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11E6A48" w14:textId="77777777" w:rsidR="0003111F" w:rsidRPr="00BE2654" w:rsidRDefault="003E4B60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2654">
        <w:rPr>
          <w:rFonts w:ascii="Arial" w:hAnsi="Arial" w:cs="Arial"/>
          <w:b/>
          <w:sz w:val="24"/>
          <w:szCs w:val="24"/>
        </w:rPr>
        <w:lastRenderedPageBreak/>
        <w:t>5</w:t>
      </w:r>
      <w:r w:rsidR="0003111F" w:rsidRPr="00BE2654">
        <w:rPr>
          <w:rFonts w:ascii="Arial" w:hAnsi="Arial" w:cs="Arial"/>
          <w:b/>
          <w:sz w:val="24"/>
          <w:szCs w:val="24"/>
        </w:rPr>
        <w:t>. ОРГАНИЗАЦИЯ УПРАВЛЕНИЯ И КОНТРОЛЯ ЗА ИСПОЛНЕНИЕМ ПРОГРАММЫ</w:t>
      </w:r>
    </w:p>
    <w:p w14:paraId="439F50F6" w14:textId="77777777" w:rsidR="00AE18F9" w:rsidRPr="00BE2654" w:rsidRDefault="00AE18F9" w:rsidP="00BE265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1F1B2FA" w14:textId="77777777" w:rsidR="00AE18F9" w:rsidRPr="00BE2654" w:rsidRDefault="00AE18F9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 xml:space="preserve">Бухгалтерия администрации сельсовета осуществляет систематический контроль за исполнением Программы на основании анализа ежеквартальных отчетов исполнителей Программы. По </w:t>
      </w:r>
      <w:proofErr w:type="gramStart"/>
      <w:r w:rsidRPr="00BE2654">
        <w:rPr>
          <w:rFonts w:ascii="Arial" w:hAnsi="Arial" w:cs="Arial"/>
          <w:sz w:val="24"/>
          <w:szCs w:val="24"/>
        </w:rPr>
        <w:t>итогам  представленной</w:t>
      </w:r>
      <w:proofErr w:type="gramEnd"/>
      <w:r w:rsidRPr="00BE2654">
        <w:rPr>
          <w:rFonts w:ascii="Arial" w:hAnsi="Arial" w:cs="Arial"/>
          <w:sz w:val="24"/>
          <w:szCs w:val="24"/>
        </w:rPr>
        <w:t xml:space="preserve"> информации подготавливаются промежуточные полугодовые отчеты с результатами выполнения работ и направляютс</w:t>
      </w:r>
      <w:r w:rsidR="009B6A13" w:rsidRPr="00BE2654">
        <w:rPr>
          <w:rFonts w:ascii="Arial" w:hAnsi="Arial" w:cs="Arial"/>
          <w:sz w:val="24"/>
          <w:szCs w:val="24"/>
        </w:rPr>
        <w:t>я Главе сельсовета</w:t>
      </w:r>
      <w:r w:rsidRPr="00BE2654">
        <w:rPr>
          <w:rFonts w:ascii="Arial" w:hAnsi="Arial" w:cs="Arial"/>
          <w:sz w:val="24"/>
          <w:szCs w:val="24"/>
        </w:rPr>
        <w:t>.</w:t>
      </w:r>
    </w:p>
    <w:p w14:paraId="406BF0D8" w14:textId="77777777" w:rsidR="00AE18F9" w:rsidRPr="00BE2654" w:rsidRDefault="00AE18F9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Сводный отчет о выполнении работ с предложениями о корректировке Программы и действиях, которые необходимо совершить исполнителям в целях эффективной реализации Программы, формируется муниципальным заказчиком Программы до 10 числа месяца, следующего за отчетным периодом.</w:t>
      </w:r>
    </w:p>
    <w:p w14:paraId="08036803" w14:textId="77777777" w:rsidR="00AE18F9" w:rsidRPr="00BE2654" w:rsidRDefault="00AE18F9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Сводный отчет направляетс</w:t>
      </w:r>
      <w:r w:rsidR="009B6A13" w:rsidRPr="00BE2654">
        <w:rPr>
          <w:rFonts w:ascii="Arial" w:hAnsi="Arial" w:cs="Arial"/>
          <w:sz w:val="24"/>
          <w:szCs w:val="24"/>
        </w:rPr>
        <w:t>я Главе сельсовета. Глава сельсовета</w:t>
      </w:r>
      <w:r w:rsidRPr="00BE2654">
        <w:rPr>
          <w:rFonts w:ascii="Arial" w:hAnsi="Arial" w:cs="Arial"/>
          <w:sz w:val="24"/>
          <w:szCs w:val="24"/>
        </w:rPr>
        <w:t xml:space="preserve"> рассматривает необходимость внесения изменений в Программу.</w:t>
      </w:r>
    </w:p>
    <w:p w14:paraId="106E2772" w14:textId="77777777" w:rsidR="00BE2654" w:rsidRDefault="00BE2654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95B1E57" w14:textId="42DC1714" w:rsidR="00AE18F9" w:rsidRPr="00BE2654" w:rsidRDefault="004E25A1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2654">
        <w:rPr>
          <w:rFonts w:ascii="Arial" w:hAnsi="Arial" w:cs="Arial"/>
          <w:b/>
          <w:sz w:val="24"/>
          <w:szCs w:val="24"/>
        </w:rPr>
        <w:t>6</w:t>
      </w:r>
      <w:r w:rsidR="00AE18F9" w:rsidRPr="00BE2654">
        <w:rPr>
          <w:rFonts w:ascii="Arial" w:hAnsi="Arial" w:cs="Arial"/>
          <w:b/>
          <w:sz w:val="24"/>
          <w:szCs w:val="24"/>
        </w:rPr>
        <w:t>. РЕСУРСНОЕ ОБЕСПЕЧЕНИЕ ПРОГРАММЫ</w:t>
      </w:r>
    </w:p>
    <w:p w14:paraId="47A7BC55" w14:textId="77777777" w:rsidR="00AE18F9" w:rsidRPr="00BE2654" w:rsidRDefault="00AE18F9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F0E2B9" w14:textId="77777777" w:rsidR="00AE18F9" w:rsidRPr="00BE2654" w:rsidRDefault="00AE18F9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Бюджетно</w:t>
      </w:r>
      <w:r w:rsidR="004E25A1" w:rsidRPr="00BE2654">
        <w:rPr>
          <w:rFonts w:ascii="Arial" w:hAnsi="Arial" w:cs="Arial"/>
          <w:sz w:val="24"/>
          <w:szCs w:val="24"/>
        </w:rPr>
        <w:t>е финансирование:</w:t>
      </w:r>
    </w:p>
    <w:p w14:paraId="1C367E85" w14:textId="77777777" w:rsidR="00AE18F9" w:rsidRPr="00BE2654" w:rsidRDefault="00AE18F9" w:rsidP="00BE26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районный бюджет;</w:t>
      </w:r>
    </w:p>
    <w:p w14:paraId="31A96932" w14:textId="5CFBCC5E" w:rsidR="00AE18F9" w:rsidRPr="00BE2654" w:rsidRDefault="00AE18F9" w:rsidP="00BE26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сельский бюджет.</w:t>
      </w:r>
    </w:p>
    <w:p w14:paraId="4B356EEB" w14:textId="77777777" w:rsidR="00AE18F9" w:rsidRPr="00BE2654" w:rsidRDefault="00AE18F9" w:rsidP="00BE2654">
      <w:pPr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Arial" w:hAnsi="Arial" w:cs="Arial"/>
          <w:sz w:val="24"/>
          <w:szCs w:val="24"/>
        </w:rPr>
      </w:pPr>
    </w:p>
    <w:p w14:paraId="5BECF959" w14:textId="77777777" w:rsidR="00AE18F9" w:rsidRPr="00BE2654" w:rsidRDefault="0032403C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2654">
        <w:rPr>
          <w:rFonts w:ascii="Arial" w:hAnsi="Arial" w:cs="Arial"/>
          <w:b/>
          <w:sz w:val="24"/>
          <w:szCs w:val="24"/>
        </w:rPr>
        <w:t>7</w:t>
      </w:r>
      <w:r w:rsidR="00AE18F9" w:rsidRPr="00BE2654">
        <w:rPr>
          <w:rFonts w:ascii="Arial" w:hAnsi="Arial" w:cs="Arial"/>
          <w:b/>
          <w:sz w:val="24"/>
          <w:szCs w:val="24"/>
        </w:rPr>
        <w:t>. СИСТЕМА ПРОГРАММНЫХ МЕРОПРИЯТИЙ</w:t>
      </w:r>
    </w:p>
    <w:p w14:paraId="2D26AC37" w14:textId="77777777" w:rsidR="00AE18F9" w:rsidRPr="00BE2654" w:rsidRDefault="00AE18F9" w:rsidP="00BE2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FA98E80" w14:textId="77777777" w:rsidR="0032403C" w:rsidRPr="00BE2654" w:rsidRDefault="00AE18F9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Мероприятия, направленные на реализацию Программы энергосбережения и повышения энергетической эффективнос</w:t>
      </w:r>
      <w:r w:rsidR="006A516B" w:rsidRPr="00BE2654">
        <w:rPr>
          <w:rFonts w:ascii="Arial" w:hAnsi="Arial" w:cs="Arial"/>
          <w:sz w:val="24"/>
          <w:szCs w:val="24"/>
        </w:rPr>
        <w:t xml:space="preserve">ти, представлены в таблицах.                                         </w:t>
      </w:r>
    </w:p>
    <w:p w14:paraId="66CC9A24" w14:textId="77777777" w:rsidR="0032403C" w:rsidRPr="00BE2654" w:rsidRDefault="0032403C" w:rsidP="00BE2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2424885" w14:textId="77777777" w:rsidR="00D50DDC" w:rsidRPr="00BE2654" w:rsidRDefault="00D50DDC" w:rsidP="00BE26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Мероприятия по энергосбережению и повышению энергетической эффективности</w:t>
      </w:r>
    </w:p>
    <w:tbl>
      <w:tblPr>
        <w:tblStyle w:val="a3"/>
        <w:tblW w:w="9571" w:type="dxa"/>
        <w:tblLayout w:type="fixed"/>
        <w:tblLook w:val="01E0" w:firstRow="1" w:lastRow="1" w:firstColumn="1" w:lastColumn="1" w:noHBand="0" w:noVBand="0"/>
      </w:tblPr>
      <w:tblGrid>
        <w:gridCol w:w="641"/>
        <w:gridCol w:w="2887"/>
        <w:gridCol w:w="720"/>
        <w:gridCol w:w="720"/>
        <w:gridCol w:w="720"/>
        <w:gridCol w:w="1620"/>
        <w:gridCol w:w="2263"/>
      </w:tblGrid>
      <w:tr w:rsidR="00D50DDC" w:rsidRPr="00BE2654" w14:paraId="62495953" w14:textId="77777777" w:rsidTr="00CB6B64">
        <w:trPr>
          <w:trHeight w:val="510"/>
        </w:trPr>
        <w:tc>
          <w:tcPr>
            <w:tcW w:w="641" w:type="dxa"/>
            <w:vMerge w:val="restart"/>
          </w:tcPr>
          <w:p w14:paraId="53E4F04E" w14:textId="77777777" w:rsidR="00D50DDC" w:rsidRPr="00BE2654" w:rsidRDefault="00D50DDC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0E3BFF3" w14:textId="77777777" w:rsidR="00D50DDC" w:rsidRPr="00BE2654" w:rsidRDefault="00D50DDC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87" w:type="dxa"/>
            <w:vMerge w:val="restart"/>
          </w:tcPr>
          <w:p w14:paraId="0C477811" w14:textId="77777777" w:rsidR="00D50DDC" w:rsidRPr="00BE2654" w:rsidRDefault="00D50DDC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2CD5CCCA" w14:textId="77777777" w:rsidR="00D50DDC" w:rsidRPr="00BE2654" w:rsidRDefault="00D50DDC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211E2618" w14:textId="77777777" w:rsidR="00D50DDC" w:rsidRPr="00BE2654" w:rsidRDefault="00D50DDC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Сумма затрат (</w:t>
            </w:r>
            <w:proofErr w:type="spellStart"/>
            <w:proofErr w:type="gramStart"/>
            <w:r w:rsidRPr="00BE2654">
              <w:rPr>
                <w:rFonts w:ascii="Arial" w:hAnsi="Arial" w:cs="Arial"/>
                <w:sz w:val="24"/>
                <w:szCs w:val="24"/>
              </w:rPr>
              <w:t>т</w:t>
            </w:r>
            <w:r w:rsidR="001C743C" w:rsidRPr="00BE2654">
              <w:rPr>
                <w:rFonts w:ascii="Arial" w:hAnsi="Arial" w:cs="Arial"/>
                <w:sz w:val="24"/>
                <w:szCs w:val="24"/>
              </w:rPr>
              <w:t>ыс</w:t>
            </w:r>
            <w:r w:rsidRPr="00BE2654">
              <w:rPr>
                <w:rFonts w:ascii="Arial" w:hAnsi="Arial" w:cs="Arial"/>
                <w:sz w:val="24"/>
                <w:szCs w:val="24"/>
              </w:rPr>
              <w:t>.руб</w:t>
            </w:r>
            <w:proofErr w:type="spellEnd"/>
            <w:proofErr w:type="gramEnd"/>
            <w:r w:rsidRPr="00BE265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20" w:type="dxa"/>
            <w:vMerge w:val="restart"/>
          </w:tcPr>
          <w:p w14:paraId="1CA82FDA" w14:textId="77777777" w:rsidR="00D50DDC" w:rsidRPr="00BE2654" w:rsidRDefault="00D50DDC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3" w:type="dxa"/>
            <w:vMerge w:val="restart"/>
          </w:tcPr>
          <w:p w14:paraId="7B407C75" w14:textId="77777777" w:rsidR="00D50DDC" w:rsidRPr="00BE2654" w:rsidRDefault="00D50DDC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14:paraId="73F39288" w14:textId="77777777" w:rsidR="00D50DDC" w:rsidRPr="00BE2654" w:rsidRDefault="00D50DDC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D50DDC" w:rsidRPr="00BE2654" w14:paraId="17648F29" w14:textId="77777777" w:rsidTr="00CB6B64">
        <w:trPr>
          <w:trHeight w:val="525"/>
        </w:trPr>
        <w:tc>
          <w:tcPr>
            <w:tcW w:w="641" w:type="dxa"/>
            <w:vMerge/>
          </w:tcPr>
          <w:p w14:paraId="32F4B0FA" w14:textId="77777777" w:rsidR="00D50DDC" w:rsidRPr="00BE2654" w:rsidRDefault="00D50DDC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14:paraId="703628E8" w14:textId="77777777" w:rsidR="00D50DDC" w:rsidRPr="00BE2654" w:rsidRDefault="00D50DDC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8CC2E0F" w14:textId="1584E972" w:rsidR="00D50DDC" w:rsidRPr="00BE2654" w:rsidRDefault="00D50DDC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20</w:t>
            </w:r>
            <w:r w:rsidR="000508A1" w:rsidRPr="00BE265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C0FF74C" w14:textId="169979BD" w:rsidR="00D50DDC" w:rsidRPr="00BE2654" w:rsidRDefault="00D50DDC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20</w:t>
            </w:r>
            <w:r w:rsidR="000508A1" w:rsidRPr="00BE265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B8F1680" w14:textId="64AE8254" w:rsidR="00D50DDC" w:rsidRPr="00BE2654" w:rsidRDefault="00D50DDC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20</w:t>
            </w:r>
            <w:r w:rsidR="000B616D" w:rsidRPr="00BE2654">
              <w:rPr>
                <w:rFonts w:ascii="Arial" w:hAnsi="Arial" w:cs="Arial"/>
                <w:sz w:val="24"/>
                <w:szCs w:val="24"/>
              </w:rPr>
              <w:t>2</w:t>
            </w:r>
            <w:r w:rsidR="000508A1" w:rsidRPr="00BE26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</w:tcPr>
          <w:p w14:paraId="0B5ED198" w14:textId="77777777" w:rsidR="00D50DDC" w:rsidRPr="00BE2654" w:rsidRDefault="00D50DDC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14:paraId="4F9B6452" w14:textId="77777777" w:rsidR="00D50DDC" w:rsidRPr="00BE2654" w:rsidRDefault="00D50DDC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B64" w:rsidRPr="00BE2654" w14:paraId="64610579" w14:textId="77777777" w:rsidTr="00CB6B64">
        <w:tc>
          <w:tcPr>
            <w:tcW w:w="641" w:type="dxa"/>
          </w:tcPr>
          <w:p w14:paraId="07D4C48E" w14:textId="77777777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14:paraId="088538F5" w14:textId="56A236E1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Приобретение энергосберегающих ламп</w:t>
            </w:r>
          </w:p>
        </w:tc>
        <w:tc>
          <w:tcPr>
            <w:tcW w:w="720" w:type="dxa"/>
          </w:tcPr>
          <w:p w14:paraId="79E6B969" w14:textId="31F7D516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0" w:type="dxa"/>
          </w:tcPr>
          <w:p w14:paraId="2363EA02" w14:textId="5DD6EAC1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0" w:type="dxa"/>
          </w:tcPr>
          <w:p w14:paraId="4B1501C1" w14:textId="1AB711D7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14:paraId="7FF11756" w14:textId="77777777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Сельский бюджет</w:t>
            </w:r>
          </w:p>
        </w:tc>
        <w:tc>
          <w:tcPr>
            <w:tcW w:w="2263" w:type="dxa"/>
          </w:tcPr>
          <w:p w14:paraId="5F19305B" w14:textId="77777777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CB6B64" w:rsidRPr="00BE2654" w14:paraId="0C4481AC" w14:textId="77777777" w:rsidTr="00CB6B64">
        <w:tc>
          <w:tcPr>
            <w:tcW w:w="641" w:type="dxa"/>
          </w:tcPr>
          <w:p w14:paraId="791BDACE" w14:textId="77777777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14:paraId="3CA60799" w14:textId="77777777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Утепление оконных и дверных проёмов</w:t>
            </w:r>
          </w:p>
        </w:tc>
        <w:tc>
          <w:tcPr>
            <w:tcW w:w="720" w:type="dxa"/>
          </w:tcPr>
          <w:p w14:paraId="487E4EAD" w14:textId="7F3898C1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0" w:type="dxa"/>
          </w:tcPr>
          <w:p w14:paraId="309D1160" w14:textId="42C44E9F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0" w:type="dxa"/>
          </w:tcPr>
          <w:p w14:paraId="14B05124" w14:textId="7723825C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14:paraId="4B258D92" w14:textId="77777777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Сельский бюджет</w:t>
            </w:r>
          </w:p>
        </w:tc>
        <w:tc>
          <w:tcPr>
            <w:tcW w:w="2263" w:type="dxa"/>
          </w:tcPr>
          <w:p w14:paraId="7AB4FC6B" w14:textId="77777777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CB6B64" w:rsidRPr="00BE2654" w14:paraId="6BDC597F" w14:textId="77777777" w:rsidTr="00CB6B64">
        <w:tc>
          <w:tcPr>
            <w:tcW w:w="641" w:type="dxa"/>
          </w:tcPr>
          <w:p w14:paraId="3B2F4D12" w14:textId="211D9357" w:rsidR="00CB6B64" w:rsidRPr="00BE2654" w:rsidRDefault="00BE265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14:paraId="20AC7E1D" w14:textId="77777777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14:paraId="146ED875" w14:textId="5436DA31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0" w:type="dxa"/>
          </w:tcPr>
          <w:p w14:paraId="7B72C3A3" w14:textId="33EFA5D2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0" w:type="dxa"/>
          </w:tcPr>
          <w:p w14:paraId="7CC83AD3" w14:textId="5CF51ECC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14:paraId="28859F2C" w14:textId="77777777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93831D4" w14:textId="77777777" w:rsidR="00CB6B64" w:rsidRPr="00BE2654" w:rsidRDefault="00CB6B64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6241E9" w14:textId="77777777" w:rsidR="00196A89" w:rsidRPr="00BE2654" w:rsidRDefault="00196A89" w:rsidP="00BE26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Целевые показатели энергосбережения и</w:t>
      </w:r>
    </w:p>
    <w:p w14:paraId="778793AF" w14:textId="77777777" w:rsidR="00196A89" w:rsidRPr="00BE2654" w:rsidRDefault="00196A89" w:rsidP="00BE26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2654">
        <w:rPr>
          <w:rFonts w:ascii="Arial" w:hAnsi="Arial" w:cs="Arial"/>
          <w:sz w:val="24"/>
          <w:szCs w:val="24"/>
        </w:rPr>
        <w:t>повышения энергетической эффективности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09"/>
        <w:gridCol w:w="1456"/>
        <w:gridCol w:w="2245"/>
        <w:gridCol w:w="1278"/>
        <w:gridCol w:w="1278"/>
        <w:gridCol w:w="1278"/>
      </w:tblGrid>
      <w:tr w:rsidR="00196A89" w:rsidRPr="00BE2654" w14:paraId="45D18D08" w14:textId="77777777" w:rsidTr="0053473F">
        <w:trPr>
          <w:trHeight w:val="465"/>
        </w:trPr>
        <w:tc>
          <w:tcPr>
            <w:tcW w:w="2628" w:type="dxa"/>
            <w:vMerge w:val="restart"/>
          </w:tcPr>
          <w:p w14:paraId="27398D26" w14:textId="77777777" w:rsidR="00196A89" w:rsidRPr="00BE2654" w:rsidRDefault="00196A89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 xml:space="preserve">Целевой </w:t>
            </w:r>
          </w:p>
          <w:p w14:paraId="65E8A5EC" w14:textId="77777777" w:rsidR="00196A89" w:rsidRPr="00BE2654" w:rsidRDefault="00196A89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lastRenderedPageBreak/>
              <w:t>индикатор</w:t>
            </w:r>
          </w:p>
        </w:tc>
        <w:tc>
          <w:tcPr>
            <w:tcW w:w="900" w:type="dxa"/>
            <w:vMerge w:val="restart"/>
          </w:tcPr>
          <w:p w14:paraId="293234A3" w14:textId="77777777" w:rsidR="00196A89" w:rsidRPr="00BE2654" w:rsidRDefault="00196A89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lastRenderedPageBreak/>
              <w:t>Ед.</w:t>
            </w:r>
          </w:p>
          <w:p w14:paraId="061A2C42" w14:textId="77777777" w:rsidR="00196A89" w:rsidRPr="00BE2654" w:rsidRDefault="00196A89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2654">
              <w:rPr>
                <w:rFonts w:ascii="Arial" w:hAnsi="Arial" w:cs="Arial"/>
                <w:sz w:val="24"/>
                <w:szCs w:val="24"/>
              </w:rPr>
              <w:t>измер</w:t>
            </w:r>
            <w:proofErr w:type="spellEnd"/>
            <w:r w:rsidRPr="00BE26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vMerge w:val="restart"/>
          </w:tcPr>
          <w:p w14:paraId="352087B1" w14:textId="77777777" w:rsidR="00196A89" w:rsidRPr="00BE2654" w:rsidRDefault="00196A89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3C024F1E" w14:textId="77777777" w:rsidR="00196A89" w:rsidRPr="00BE2654" w:rsidRDefault="00196A89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</w:tcPr>
          <w:p w14:paraId="3FA2061E" w14:textId="77777777" w:rsidR="00196A89" w:rsidRPr="00BE2654" w:rsidRDefault="00271E16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lastRenderedPageBreak/>
              <w:t>Значение индикатора</w:t>
            </w:r>
          </w:p>
        </w:tc>
      </w:tr>
      <w:tr w:rsidR="00196A89" w:rsidRPr="00BE2654" w14:paraId="01594B74" w14:textId="77777777" w:rsidTr="0053473F">
        <w:trPr>
          <w:trHeight w:val="555"/>
        </w:trPr>
        <w:tc>
          <w:tcPr>
            <w:tcW w:w="2628" w:type="dxa"/>
            <w:vMerge/>
          </w:tcPr>
          <w:p w14:paraId="131C4779" w14:textId="77777777" w:rsidR="00196A89" w:rsidRPr="00BE2654" w:rsidRDefault="00196A89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3EEE9F16" w14:textId="77777777" w:rsidR="00196A89" w:rsidRPr="00BE2654" w:rsidRDefault="00196A89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6359D652" w14:textId="77777777" w:rsidR="00196A89" w:rsidRPr="00BE2654" w:rsidRDefault="00196A89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88004FF" w14:textId="3F9D0102" w:rsidR="00196A89" w:rsidRPr="00BE2654" w:rsidRDefault="00196A89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20</w:t>
            </w:r>
            <w:r w:rsidR="007B0879" w:rsidRPr="00BE265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24C721F" w14:textId="03856E9E" w:rsidR="00196A89" w:rsidRPr="00BE2654" w:rsidRDefault="00196A89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20</w:t>
            </w:r>
            <w:r w:rsidR="007B0879" w:rsidRPr="00BE265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39C2CDAD" w14:textId="3542A530" w:rsidR="00196A89" w:rsidRPr="00BE2654" w:rsidRDefault="00196A89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20</w:t>
            </w:r>
            <w:r w:rsidR="000B616D" w:rsidRPr="00BE2654">
              <w:rPr>
                <w:rFonts w:ascii="Arial" w:hAnsi="Arial" w:cs="Arial"/>
                <w:sz w:val="24"/>
                <w:szCs w:val="24"/>
              </w:rPr>
              <w:t>2</w:t>
            </w:r>
            <w:r w:rsidR="007B0879" w:rsidRPr="00BE26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96A89" w:rsidRPr="00BE2654" w14:paraId="42A1B55A" w14:textId="77777777" w:rsidTr="0053473F">
        <w:tc>
          <w:tcPr>
            <w:tcW w:w="2628" w:type="dxa"/>
          </w:tcPr>
          <w:p w14:paraId="59B0604E" w14:textId="77777777" w:rsidR="00196A89" w:rsidRPr="00BE2654" w:rsidRDefault="00271E16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Снижение объёмов потребления электроэнергии</w:t>
            </w:r>
          </w:p>
        </w:tc>
        <w:tc>
          <w:tcPr>
            <w:tcW w:w="900" w:type="dxa"/>
          </w:tcPr>
          <w:p w14:paraId="5E6B6EE5" w14:textId="77777777" w:rsidR="00196A89" w:rsidRPr="00BE2654" w:rsidRDefault="003C0A6E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420" w:type="dxa"/>
          </w:tcPr>
          <w:p w14:paraId="032CFE89" w14:textId="32477FA5" w:rsidR="003C0A6E" w:rsidRPr="00BE2654" w:rsidRDefault="003C0A6E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 xml:space="preserve">- внедрение </w:t>
            </w:r>
            <w:proofErr w:type="spellStart"/>
            <w:r w:rsidRPr="00BE2654">
              <w:rPr>
                <w:rFonts w:ascii="Arial" w:hAnsi="Arial" w:cs="Arial"/>
                <w:sz w:val="24"/>
                <w:szCs w:val="24"/>
              </w:rPr>
              <w:t>энергосберега-ющего</w:t>
            </w:r>
            <w:proofErr w:type="spellEnd"/>
            <w:r w:rsidRPr="00BE2654">
              <w:rPr>
                <w:rFonts w:ascii="Arial" w:hAnsi="Arial" w:cs="Arial"/>
                <w:sz w:val="24"/>
                <w:szCs w:val="24"/>
              </w:rPr>
              <w:t xml:space="preserve"> оборудования;</w:t>
            </w:r>
          </w:p>
        </w:tc>
        <w:tc>
          <w:tcPr>
            <w:tcW w:w="900" w:type="dxa"/>
          </w:tcPr>
          <w:p w14:paraId="702D7C86" w14:textId="77777777" w:rsidR="00196A89" w:rsidRPr="00BE2654" w:rsidRDefault="00D63D07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C0F07B6" w14:textId="77777777" w:rsidR="00196A89" w:rsidRPr="00BE2654" w:rsidRDefault="00D63D07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14:paraId="07A7923C" w14:textId="77777777" w:rsidR="00196A89" w:rsidRPr="00BE2654" w:rsidRDefault="00D63D07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96A89" w:rsidRPr="00BE2654" w14:paraId="5C6FB16B" w14:textId="77777777" w:rsidTr="0053473F">
        <w:tc>
          <w:tcPr>
            <w:tcW w:w="2628" w:type="dxa"/>
          </w:tcPr>
          <w:p w14:paraId="50B72851" w14:textId="77777777" w:rsidR="00196A89" w:rsidRPr="00BE2654" w:rsidRDefault="00271E16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Снижение финансовых затрат на коммунальные услуги</w:t>
            </w:r>
          </w:p>
        </w:tc>
        <w:tc>
          <w:tcPr>
            <w:tcW w:w="900" w:type="dxa"/>
          </w:tcPr>
          <w:p w14:paraId="1D92977A" w14:textId="77777777" w:rsidR="00196A89" w:rsidRPr="00BE2654" w:rsidRDefault="00BB1CA7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тыс.</w:t>
            </w:r>
          </w:p>
          <w:p w14:paraId="1BC9D3F4" w14:textId="77777777" w:rsidR="00BB1CA7" w:rsidRPr="00BE2654" w:rsidRDefault="00BB1CA7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20" w:type="dxa"/>
          </w:tcPr>
          <w:p w14:paraId="28D4E6B3" w14:textId="77777777" w:rsidR="00196A89" w:rsidRPr="00BE2654" w:rsidRDefault="0053473F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контроль за режимом электропотребления</w:t>
            </w:r>
          </w:p>
        </w:tc>
        <w:tc>
          <w:tcPr>
            <w:tcW w:w="900" w:type="dxa"/>
          </w:tcPr>
          <w:p w14:paraId="0AA31734" w14:textId="524888F1" w:rsidR="00196A89" w:rsidRPr="00BE2654" w:rsidRDefault="00362942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0</w:t>
            </w:r>
            <w:r w:rsidR="00A261C4" w:rsidRPr="00BE2654">
              <w:rPr>
                <w:rFonts w:ascii="Arial" w:hAnsi="Arial" w:cs="Arial"/>
                <w:sz w:val="24"/>
                <w:szCs w:val="24"/>
              </w:rPr>
              <w:t>,</w:t>
            </w:r>
            <w:r w:rsidRPr="00BE2654">
              <w:rPr>
                <w:rFonts w:ascii="Arial" w:hAnsi="Arial" w:cs="Arial"/>
                <w:sz w:val="24"/>
                <w:szCs w:val="24"/>
              </w:rPr>
              <w:t>0</w:t>
            </w:r>
            <w:r w:rsidR="00A261C4" w:rsidRPr="00BE26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2DBDE5E1" w14:textId="7DEF2E05" w:rsidR="00196A89" w:rsidRPr="00BE2654" w:rsidRDefault="00362942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0</w:t>
            </w:r>
            <w:r w:rsidR="00A261C4" w:rsidRPr="00BE2654">
              <w:rPr>
                <w:rFonts w:ascii="Arial" w:hAnsi="Arial" w:cs="Arial"/>
                <w:sz w:val="24"/>
                <w:szCs w:val="24"/>
              </w:rPr>
              <w:t>,</w:t>
            </w:r>
            <w:r w:rsidRPr="00BE265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23" w:type="dxa"/>
          </w:tcPr>
          <w:p w14:paraId="6928C738" w14:textId="4D81507E" w:rsidR="00196A89" w:rsidRPr="00BE2654" w:rsidRDefault="00362942" w:rsidP="00BE265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4">
              <w:rPr>
                <w:rFonts w:ascii="Arial" w:hAnsi="Arial" w:cs="Arial"/>
                <w:sz w:val="24"/>
                <w:szCs w:val="24"/>
              </w:rPr>
              <w:t>0</w:t>
            </w:r>
            <w:r w:rsidR="00A261C4" w:rsidRPr="00BE2654">
              <w:rPr>
                <w:rFonts w:ascii="Arial" w:hAnsi="Arial" w:cs="Arial"/>
                <w:sz w:val="24"/>
                <w:szCs w:val="24"/>
              </w:rPr>
              <w:t>,</w:t>
            </w:r>
            <w:r w:rsidRPr="00BE265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14:paraId="43F63C4C" w14:textId="53350941" w:rsidR="00D50DDC" w:rsidRPr="00BE2654" w:rsidRDefault="00D50DDC" w:rsidP="000008B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50DDC" w:rsidRPr="00BE2654" w:rsidSect="00BE2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BFA"/>
    <w:multiLevelType w:val="hybridMultilevel"/>
    <w:tmpl w:val="9D60025E"/>
    <w:lvl w:ilvl="0" w:tplc="F31C3DE4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" w15:restartNumberingAfterBreak="0">
    <w:nsid w:val="1C093A1F"/>
    <w:multiLevelType w:val="hybridMultilevel"/>
    <w:tmpl w:val="2CF8B066"/>
    <w:lvl w:ilvl="0" w:tplc="04190011">
      <w:start w:val="1"/>
      <w:numFmt w:val="decimal"/>
      <w:lvlText w:val="%1)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72356"/>
    <w:multiLevelType w:val="hybridMultilevel"/>
    <w:tmpl w:val="0FD0013C"/>
    <w:lvl w:ilvl="0" w:tplc="B3DED438">
      <w:start w:val="1"/>
      <w:numFmt w:val="decimal"/>
      <w:lvlText w:val="%1."/>
      <w:lvlJc w:val="left"/>
      <w:pPr>
        <w:ind w:left="10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5875D22"/>
    <w:multiLevelType w:val="hybridMultilevel"/>
    <w:tmpl w:val="684A6648"/>
    <w:lvl w:ilvl="0" w:tplc="7998477C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F1505"/>
    <w:multiLevelType w:val="hybridMultilevel"/>
    <w:tmpl w:val="CE3C6680"/>
    <w:lvl w:ilvl="0" w:tplc="280A584C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12B2"/>
    <w:multiLevelType w:val="hybridMultilevel"/>
    <w:tmpl w:val="C0C611DC"/>
    <w:lvl w:ilvl="0" w:tplc="B3A2C1AE">
      <w:start w:val="1"/>
      <w:numFmt w:val="bullet"/>
      <w:lvlText w:val="–"/>
      <w:lvlJc w:val="left"/>
      <w:pPr>
        <w:tabs>
          <w:tab w:val="num" w:pos="1107"/>
        </w:tabs>
        <w:ind w:left="54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47"/>
    <w:rsid w:val="000008BC"/>
    <w:rsid w:val="0003111F"/>
    <w:rsid w:val="000508A1"/>
    <w:rsid w:val="00094E76"/>
    <w:rsid w:val="000B616D"/>
    <w:rsid w:val="00115561"/>
    <w:rsid w:val="00155556"/>
    <w:rsid w:val="00156553"/>
    <w:rsid w:val="00196A89"/>
    <w:rsid w:val="001B645E"/>
    <w:rsid w:val="001C743C"/>
    <w:rsid w:val="002026D7"/>
    <w:rsid w:val="00264D08"/>
    <w:rsid w:val="00271E16"/>
    <w:rsid w:val="002A78C3"/>
    <w:rsid w:val="0032403C"/>
    <w:rsid w:val="0035480C"/>
    <w:rsid w:val="00362942"/>
    <w:rsid w:val="003C0A6E"/>
    <w:rsid w:val="003E4B60"/>
    <w:rsid w:val="00420869"/>
    <w:rsid w:val="004456D7"/>
    <w:rsid w:val="004973D9"/>
    <w:rsid w:val="004E25A1"/>
    <w:rsid w:val="0052272A"/>
    <w:rsid w:val="00522E82"/>
    <w:rsid w:val="0053473F"/>
    <w:rsid w:val="00551E62"/>
    <w:rsid w:val="0057525A"/>
    <w:rsid w:val="00591E71"/>
    <w:rsid w:val="0069449A"/>
    <w:rsid w:val="00696428"/>
    <w:rsid w:val="006A516B"/>
    <w:rsid w:val="00702A13"/>
    <w:rsid w:val="00774093"/>
    <w:rsid w:val="007824C3"/>
    <w:rsid w:val="007B0879"/>
    <w:rsid w:val="007E128C"/>
    <w:rsid w:val="007F6C7D"/>
    <w:rsid w:val="00806C3C"/>
    <w:rsid w:val="00830267"/>
    <w:rsid w:val="00957C2A"/>
    <w:rsid w:val="009B6A13"/>
    <w:rsid w:val="009C5E3B"/>
    <w:rsid w:val="009C706F"/>
    <w:rsid w:val="00A261C4"/>
    <w:rsid w:val="00A367F8"/>
    <w:rsid w:val="00A546B4"/>
    <w:rsid w:val="00AC672C"/>
    <w:rsid w:val="00AD7813"/>
    <w:rsid w:val="00AE18F9"/>
    <w:rsid w:val="00BB1CA7"/>
    <w:rsid w:val="00BD3947"/>
    <w:rsid w:val="00BE2654"/>
    <w:rsid w:val="00C065F7"/>
    <w:rsid w:val="00C27FE3"/>
    <w:rsid w:val="00CB6B64"/>
    <w:rsid w:val="00D16747"/>
    <w:rsid w:val="00D20547"/>
    <w:rsid w:val="00D50DDC"/>
    <w:rsid w:val="00D63D07"/>
    <w:rsid w:val="00DD0F9F"/>
    <w:rsid w:val="00DE6CC5"/>
    <w:rsid w:val="00EC4A61"/>
    <w:rsid w:val="00FB3D1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DE67"/>
  <w15:docId w15:val="{0F952E47-389A-4904-A428-57CECE60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54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2A78C3"/>
    <w:pPr>
      <w:keepNext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5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D205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D2054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2A78C3"/>
    <w:rPr>
      <w:snapToGrid w:val="0"/>
      <w:sz w:val="24"/>
      <w:lang w:val="ru-RU" w:eastAsia="ru-RU" w:bidi="ar-SA"/>
    </w:rPr>
  </w:style>
  <w:style w:type="paragraph" w:styleId="a4">
    <w:name w:val="Balloon Text"/>
    <w:basedOn w:val="a"/>
    <w:link w:val="a5"/>
    <w:semiHidden/>
    <w:unhideWhenUsed/>
    <w:rsid w:val="007F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F6C7D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MoBIL GROUP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SamLab.ws</dc:creator>
  <cp:lastModifiedBy>User</cp:lastModifiedBy>
  <cp:revision>2</cp:revision>
  <cp:lastPrinted>2023-11-30T11:15:00Z</cp:lastPrinted>
  <dcterms:created xsi:type="dcterms:W3CDTF">2023-12-17T13:01:00Z</dcterms:created>
  <dcterms:modified xsi:type="dcterms:W3CDTF">2023-12-17T13:01:00Z</dcterms:modified>
</cp:coreProperties>
</file>